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977727" w14:textId="1032B56D" w:rsidR="00DF3863" w:rsidRDefault="00DF3863" w:rsidP="00DF3863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sv-SE"/>
        </w:rPr>
      </w:pPr>
      <w:bookmarkStart w:id="0" w:name="Title"/>
      <w:bookmarkStart w:id="1" w:name="DocumentFor"/>
      <w:bookmarkStart w:id="2" w:name="OLE_LINK12"/>
      <w:bookmarkStart w:id="3" w:name="_GoBack"/>
      <w:bookmarkEnd w:id="0"/>
      <w:bookmarkEnd w:id="1"/>
      <w:bookmarkEnd w:id="3"/>
      <w:r>
        <w:rPr>
          <w:rFonts w:cs="Arial"/>
          <w:b/>
          <w:sz w:val="24"/>
          <w:szCs w:val="24"/>
        </w:rPr>
        <w:t>3GPP TSG-RAN WG4 Meeting # 105</w:t>
      </w:r>
      <w:r>
        <w:rPr>
          <w:rFonts w:cs="Arial"/>
          <w:b/>
          <w:sz w:val="24"/>
          <w:szCs w:val="24"/>
        </w:rPr>
        <w:tab/>
        <w:t>R4-2220249</w:t>
      </w:r>
    </w:p>
    <w:p w14:paraId="2B66831F" w14:textId="76C2E68F" w:rsidR="001C061D" w:rsidRDefault="00DF3863" w:rsidP="00DF3863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eastAsiaTheme="minorEastAsia" w:hAnsi="Arial" w:cs="Arial"/>
          <w:b/>
          <w:sz w:val="24"/>
          <w:szCs w:val="24"/>
          <w:lang w:val="sv-SE"/>
        </w:rPr>
        <w:t>Toulouse, France, November 14 – November 18, 2022</w:t>
      </w:r>
    </w:p>
    <w:bookmarkEnd w:id="2"/>
    <w:p w14:paraId="0E7F5011" w14:textId="5EFE7813" w:rsidR="00334AED" w:rsidRDefault="00C446E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DF3863">
        <w:rPr>
          <w:rFonts w:ascii="Arial" w:eastAsia="MS Mincho" w:hAnsi="Arial" w:cs="Arial"/>
          <w:color w:val="000000"/>
          <w:sz w:val="22"/>
          <w:lang w:val="pt-BR" w:eastAsia="ja-JP"/>
        </w:rPr>
        <w:t>8.4.3</w:t>
      </w:r>
    </w:p>
    <w:p w14:paraId="0E7F5012" w14:textId="34315E7A" w:rsidR="00334AED" w:rsidRDefault="00C446E4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 w:hint="eastAsia"/>
          <w:color w:val="000000"/>
          <w:sz w:val="22"/>
          <w:lang w:eastAsia="zh-CN"/>
        </w:rPr>
        <w:t>Huawei</w:t>
      </w:r>
      <w:r w:rsidR="00433A5C">
        <w:rPr>
          <w:rFonts w:ascii="Arial" w:hAnsi="Arial" w:cs="Arial"/>
          <w:color w:val="000000"/>
          <w:sz w:val="22"/>
          <w:lang w:eastAsia="zh-CN"/>
        </w:rPr>
        <w:t>, HiSilicon</w:t>
      </w:r>
    </w:p>
    <w:p w14:paraId="0E7F5013" w14:textId="0AEDE29A" w:rsidR="00334AED" w:rsidRDefault="00C446E4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DF3863" w:rsidRPr="00DF3863">
        <w:rPr>
          <w:rFonts w:ascii="Arial" w:eastAsiaTheme="minorEastAsia" w:hAnsi="Arial" w:cs="Arial"/>
          <w:color w:val="000000"/>
          <w:sz w:val="22"/>
          <w:lang w:eastAsia="zh-CN"/>
        </w:rPr>
        <w:t>WF for the feasibility study on FR2 multi-band RIB</w:t>
      </w:r>
    </w:p>
    <w:p w14:paraId="0E7F5014" w14:textId="7A81B980" w:rsidR="00334AED" w:rsidRDefault="00C446E4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433A5C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0E7F51E0" w14:textId="2A45B42B" w:rsidR="00334AED" w:rsidRDefault="00313FAE">
      <w:pPr>
        <w:pStyle w:val="1"/>
        <w:rPr>
          <w:lang w:val="en-US" w:eastAsia="ja-JP"/>
        </w:rPr>
      </w:pPr>
      <w:r>
        <w:rPr>
          <w:lang w:val="en-US" w:eastAsia="ja-JP"/>
        </w:rPr>
        <w:t>Way forward</w:t>
      </w:r>
    </w:p>
    <w:p w14:paraId="3278448E" w14:textId="2E4CA54C" w:rsidR="00DF3863" w:rsidRDefault="00DF3863" w:rsidP="001C061D">
      <w:pPr>
        <w:rPr>
          <w:b/>
          <w:sz w:val="24"/>
          <w:u w:val="single"/>
        </w:rPr>
      </w:pPr>
      <w:r w:rsidRPr="00C626BD">
        <w:rPr>
          <w:b/>
          <w:u w:val="single"/>
        </w:rPr>
        <w:t>Issue 3</w:t>
      </w:r>
      <w:r>
        <w:rPr>
          <w:b/>
          <w:u w:val="single"/>
        </w:rPr>
        <w:t>-1</w:t>
      </w:r>
      <w:r w:rsidRPr="00C626BD">
        <w:rPr>
          <w:b/>
          <w:u w:val="single"/>
        </w:rPr>
        <w:t xml:space="preserve">: </w:t>
      </w:r>
      <w:r>
        <w:rPr>
          <w:b/>
          <w:u w:val="single"/>
        </w:rPr>
        <w:t>RF chain and general consideration</w:t>
      </w:r>
    </w:p>
    <w:p w14:paraId="7E397305" w14:textId="77777777" w:rsidR="00DF3863" w:rsidRDefault="00DF3863" w:rsidP="00DF3863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240" w:lineRule="auto"/>
        <w:ind w:left="936"/>
        <w:textAlignment w:val="baseline"/>
      </w:pPr>
      <w:r w:rsidRPr="00DF3863">
        <w:rPr>
          <w:szCs w:val="24"/>
          <w:lang w:val="en-US" w:eastAsia="zh-CN"/>
        </w:rPr>
        <w:t>Agreement:</w:t>
      </w:r>
    </w:p>
    <w:p w14:paraId="60FBBB86" w14:textId="7CFE91A8" w:rsidR="00DF3863" w:rsidRDefault="00DF3863" w:rsidP="00DF3863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120" w:line="240" w:lineRule="auto"/>
        <w:ind w:left="1656"/>
        <w:textAlignment w:val="baseline"/>
        <w:rPr>
          <w:b/>
          <w:sz w:val="24"/>
          <w:u w:val="single"/>
        </w:rPr>
      </w:pPr>
      <w:r w:rsidRPr="00DF3863">
        <w:rPr>
          <w:szCs w:val="24"/>
          <w:lang w:val="en-US" w:eastAsia="zh-CN"/>
        </w:rPr>
        <w:t xml:space="preserve"> Further study DPD aspect for multi-band supporting in FR2.</w:t>
      </w:r>
    </w:p>
    <w:p w14:paraId="2A0EE657" w14:textId="77777777" w:rsidR="001C061D" w:rsidRDefault="001C061D" w:rsidP="001C061D">
      <w:pPr>
        <w:rPr>
          <w:rFonts w:eastAsia="Yu Mincho"/>
          <w:lang w:eastAsia="ja-JP"/>
        </w:rPr>
      </w:pPr>
    </w:p>
    <w:p w14:paraId="6F23A38C" w14:textId="45461AAF" w:rsidR="00DF3863" w:rsidRDefault="00DF3863" w:rsidP="001C061D">
      <w:pPr>
        <w:rPr>
          <w:b/>
          <w:u w:val="single"/>
        </w:rPr>
      </w:pPr>
      <w:r w:rsidRPr="00C626BD">
        <w:rPr>
          <w:b/>
          <w:u w:val="single"/>
        </w:rPr>
        <w:t>Issue 3</w:t>
      </w:r>
      <w:r>
        <w:rPr>
          <w:b/>
          <w:u w:val="single"/>
        </w:rPr>
        <w:t>-2</w:t>
      </w:r>
      <w:r w:rsidRPr="00C626BD">
        <w:rPr>
          <w:b/>
          <w:u w:val="single"/>
        </w:rPr>
        <w:t>: Frequency ranges/groups</w:t>
      </w:r>
    </w:p>
    <w:p w14:paraId="1378EFC4" w14:textId="77777777" w:rsidR="00DF3863" w:rsidRPr="00DF3863" w:rsidRDefault="00DF3863" w:rsidP="00DF3863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240" w:lineRule="auto"/>
        <w:ind w:left="936"/>
        <w:textAlignment w:val="baseline"/>
        <w:rPr>
          <w:szCs w:val="24"/>
          <w:lang w:val="en-US" w:eastAsia="zh-CN"/>
        </w:rPr>
      </w:pPr>
      <w:r w:rsidRPr="00DF3863">
        <w:rPr>
          <w:szCs w:val="24"/>
          <w:lang w:val="en-US" w:eastAsia="zh-CN"/>
        </w:rPr>
        <w:t xml:space="preserve">Agreement: </w:t>
      </w:r>
    </w:p>
    <w:p w14:paraId="260D72D7" w14:textId="2192EC46" w:rsidR="00DF3863" w:rsidRDefault="00DF3863" w:rsidP="00DF3863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120" w:line="240" w:lineRule="auto"/>
        <w:ind w:left="1656"/>
        <w:textAlignment w:val="baseline"/>
        <w:rPr>
          <w:lang w:eastAsia="ko-KR"/>
        </w:rPr>
      </w:pPr>
      <w:r w:rsidRPr="00DF3863">
        <w:rPr>
          <w:szCs w:val="24"/>
          <w:lang w:val="en-US" w:eastAsia="zh-CN"/>
        </w:rPr>
        <w:t>Rel-18 Study Item focus on the multi-band RIB within the same frequency group meanwhile the study on multi-band RIB across different groups not precluded.</w:t>
      </w:r>
    </w:p>
    <w:p w14:paraId="7F7950BB" w14:textId="77777777" w:rsidR="00DF3863" w:rsidRDefault="00DF3863" w:rsidP="00DF3863">
      <w:pPr>
        <w:rPr>
          <w:b/>
          <w:u w:val="single"/>
        </w:rPr>
      </w:pPr>
    </w:p>
    <w:p w14:paraId="6C1B0FC4" w14:textId="6538B987" w:rsidR="00DF3863" w:rsidRDefault="00DF3863" w:rsidP="00DF3863">
      <w:pPr>
        <w:rPr>
          <w:b/>
          <w:u w:val="single"/>
        </w:rPr>
      </w:pPr>
      <w:r w:rsidRPr="00C626BD">
        <w:rPr>
          <w:b/>
          <w:u w:val="single"/>
        </w:rPr>
        <w:t xml:space="preserve">Issue </w:t>
      </w:r>
      <w:r>
        <w:rPr>
          <w:b/>
          <w:u w:val="single"/>
        </w:rPr>
        <w:t>3-4</w:t>
      </w:r>
      <w:r w:rsidRPr="00C626BD">
        <w:rPr>
          <w:b/>
          <w:u w:val="single"/>
        </w:rPr>
        <w:t xml:space="preserve">: </w:t>
      </w:r>
      <w:r>
        <w:rPr>
          <w:b/>
          <w:u w:val="single"/>
        </w:rPr>
        <w:t>Antenna array</w:t>
      </w:r>
    </w:p>
    <w:p w14:paraId="06C57698" w14:textId="77777777" w:rsidR="00DF3863" w:rsidRPr="00DF3863" w:rsidRDefault="00DF3863" w:rsidP="00DF3863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240" w:lineRule="auto"/>
        <w:ind w:left="936"/>
        <w:textAlignment w:val="baseline"/>
        <w:rPr>
          <w:szCs w:val="24"/>
          <w:lang w:val="en-US" w:eastAsia="zh-CN"/>
        </w:rPr>
      </w:pPr>
      <w:r w:rsidRPr="00DF3863">
        <w:rPr>
          <w:szCs w:val="24"/>
          <w:lang w:val="en-US" w:eastAsia="zh-CN"/>
        </w:rPr>
        <w:t>Agreement:</w:t>
      </w:r>
    </w:p>
    <w:p w14:paraId="606353E6" w14:textId="77777777" w:rsidR="00DF3863" w:rsidRPr="00DF3863" w:rsidRDefault="00DF3863" w:rsidP="00DF3863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120" w:line="240" w:lineRule="auto"/>
        <w:ind w:left="1656"/>
        <w:textAlignment w:val="baseline"/>
        <w:rPr>
          <w:szCs w:val="24"/>
          <w:lang w:val="en-US" w:eastAsia="zh-CN"/>
        </w:rPr>
      </w:pPr>
      <w:r w:rsidRPr="00DF3863">
        <w:rPr>
          <w:szCs w:val="24"/>
          <w:lang w:val="en-US" w:eastAsia="zh-CN"/>
        </w:rPr>
        <w:t>Further study the impact of supporting multi-bands with separate antenna array used for each band</w:t>
      </w:r>
    </w:p>
    <w:p w14:paraId="5D967E9C" w14:textId="77777777" w:rsidR="00DF3863" w:rsidRPr="00DF3863" w:rsidRDefault="00DF3863" w:rsidP="00DF3863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120" w:line="240" w:lineRule="auto"/>
        <w:ind w:left="1656"/>
        <w:textAlignment w:val="baseline"/>
        <w:rPr>
          <w:szCs w:val="24"/>
          <w:lang w:val="en-US" w:eastAsia="zh-CN"/>
        </w:rPr>
      </w:pPr>
      <w:r w:rsidRPr="00DF3863">
        <w:rPr>
          <w:szCs w:val="24"/>
          <w:lang w:val="en-US" w:eastAsia="zh-CN"/>
        </w:rPr>
        <w:t>RAN4 have common observation as following:</w:t>
      </w:r>
    </w:p>
    <w:p w14:paraId="718421A0" w14:textId="5C3CD147" w:rsidR="00DF3863" w:rsidRPr="00DF3863" w:rsidRDefault="00DF3863" w:rsidP="00DF3863">
      <w:pPr>
        <w:numPr>
          <w:ilvl w:val="2"/>
          <w:numId w:val="3"/>
        </w:numPr>
        <w:overflowPunct w:val="0"/>
        <w:autoSpaceDE w:val="0"/>
        <w:autoSpaceDN w:val="0"/>
        <w:adjustRightInd w:val="0"/>
        <w:spacing w:after="120" w:line="240" w:lineRule="auto"/>
        <w:ind w:left="2376"/>
        <w:textAlignment w:val="baseline"/>
        <w:rPr>
          <w:szCs w:val="24"/>
          <w:lang w:val="en-US" w:eastAsia="zh-CN"/>
        </w:rPr>
      </w:pPr>
      <w:r w:rsidRPr="00DF3863">
        <w:rPr>
          <w:color w:val="000000"/>
          <w:szCs w:val="24"/>
          <w:lang w:val="en-US" w:eastAsia="zh-CN"/>
        </w:rPr>
        <w:t xml:space="preserve">MB BS supporting about 26G+40G has possible solution (e.g. </w:t>
      </w:r>
      <w:r w:rsidRPr="00DF3863">
        <w:rPr>
          <w:szCs w:val="24"/>
          <w:lang w:val="en-US" w:eastAsia="zh-CN"/>
        </w:rPr>
        <w:t>stacked patches</w:t>
      </w:r>
      <w:r w:rsidRPr="00DF3863">
        <w:rPr>
          <w:color w:val="000000"/>
          <w:szCs w:val="24"/>
          <w:lang w:val="en-US" w:eastAsia="zh-CN"/>
        </w:rPr>
        <w:t>) from antenna implementation perspective. The performance impact needs to be further stud</w:t>
      </w:r>
      <w:r w:rsidR="00124F8F">
        <w:rPr>
          <w:color w:val="000000"/>
          <w:szCs w:val="24"/>
          <w:lang w:val="en-US" w:eastAsia="zh-CN"/>
        </w:rPr>
        <w:t>ied</w:t>
      </w:r>
      <w:r w:rsidRPr="00DF3863">
        <w:rPr>
          <w:color w:val="000000"/>
          <w:szCs w:val="24"/>
          <w:lang w:val="en-US" w:eastAsia="zh-CN"/>
        </w:rPr>
        <w:t>.</w:t>
      </w:r>
    </w:p>
    <w:p w14:paraId="2F48059F" w14:textId="750AFA19" w:rsidR="00DF3863" w:rsidRPr="00DF3863" w:rsidRDefault="00DF3863" w:rsidP="00DF3863">
      <w:pPr>
        <w:numPr>
          <w:ilvl w:val="2"/>
          <w:numId w:val="3"/>
        </w:numPr>
        <w:overflowPunct w:val="0"/>
        <w:autoSpaceDE w:val="0"/>
        <w:autoSpaceDN w:val="0"/>
        <w:adjustRightInd w:val="0"/>
        <w:spacing w:after="120" w:line="240" w:lineRule="auto"/>
        <w:ind w:left="2376"/>
        <w:textAlignment w:val="baseline"/>
        <w:rPr>
          <w:rFonts w:eastAsia="Yu Mincho"/>
          <w:lang w:eastAsia="ja-JP"/>
        </w:rPr>
      </w:pPr>
      <w:r w:rsidRPr="00DF3863">
        <w:rPr>
          <w:color w:val="000000"/>
          <w:szCs w:val="24"/>
          <w:lang w:val="en-US" w:eastAsia="zh-CN"/>
        </w:rPr>
        <w:t>It is possible to implement diplexer below multi-band mmWave array antenna elements to divide each signal of different frequency group’s bands.</w:t>
      </w:r>
    </w:p>
    <w:p w14:paraId="2F565954" w14:textId="1EADC043" w:rsidR="00DF3863" w:rsidRDefault="00DF3863" w:rsidP="00DF3863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  <w:u w:val="single"/>
        </w:rPr>
      </w:pPr>
      <w:r w:rsidRPr="00C626BD">
        <w:rPr>
          <w:b/>
          <w:u w:val="single"/>
        </w:rPr>
        <w:t xml:space="preserve">Issue </w:t>
      </w:r>
      <w:r>
        <w:rPr>
          <w:b/>
          <w:u w:val="single"/>
        </w:rPr>
        <w:t>3-5</w:t>
      </w:r>
      <w:r w:rsidRPr="00C626BD">
        <w:rPr>
          <w:b/>
          <w:u w:val="single"/>
        </w:rPr>
        <w:t xml:space="preserve">: </w:t>
      </w:r>
      <w:r>
        <w:rPr>
          <w:b/>
          <w:u w:val="single"/>
        </w:rPr>
        <w:t>Phase shifters</w:t>
      </w:r>
    </w:p>
    <w:p w14:paraId="4CCF92C1" w14:textId="77777777" w:rsidR="00DF3863" w:rsidRDefault="00DF3863" w:rsidP="00DF3863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240" w:lineRule="auto"/>
        <w:ind w:left="936"/>
        <w:textAlignment w:val="baseline"/>
        <w:rPr>
          <w:szCs w:val="24"/>
          <w:lang w:val="en-US" w:eastAsia="zh-CN"/>
        </w:rPr>
      </w:pPr>
      <w:r w:rsidRPr="00DF3863">
        <w:rPr>
          <w:szCs w:val="24"/>
          <w:lang w:val="en-US" w:eastAsia="zh-CN"/>
        </w:rPr>
        <w:t xml:space="preserve">Agreement: </w:t>
      </w:r>
    </w:p>
    <w:p w14:paraId="5E152BCF" w14:textId="523DE54E" w:rsidR="00DF3863" w:rsidRPr="00DF3863" w:rsidRDefault="00DF3863" w:rsidP="00DF3863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120" w:line="240" w:lineRule="auto"/>
        <w:ind w:left="1656"/>
        <w:textAlignment w:val="baseline"/>
        <w:rPr>
          <w:szCs w:val="24"/>
          <w:lang w:val="en-US" w:eastAsia="zh-CN"/>
        </w:rPr>
      </w:pPr>
      <w:r w:rsidRPr="00DF3863">
        <w:rPr>
          <w:szCs w:val="24"/>
          <w:lang w:val="en-US" w:eastAsia="zh-CN"/>
        </w:rPr>
        <w:t>RAN4 reached below common observation</w:t>
      </w:r>
    </w:p>
    <w:p w14:paraId="34C0D5E6" w14:textId="2DB9AD17" w:rsidR="00DF3863" w:rsidRPr="00DF3863" w:rsidRDefault="00DF3863" w:rsidP="00DF3863">
      <w:pPr>
        <w:numPr>
          <w:ilvl w:val="2"/>
          <w:numId w:val="3"/>
        </w:numPr>
        <w:overflowPunct w:val="0"/>
        <w:autoSpaceDE w:val="0"/>
        <w:autoSpaceDN w:val="0"/>
        <w:adjustRightInd w:val="0"/>
        <w:spacing w:after="120" w:line="240" w:lineRule="auto"/>
        <w:ind w:left="2376"/>
        <w:textAlignment w:val="baseline"/>
        <w:rPr>
          <w:rFonts w:eastAsia="Yu Mincho"/>
          <w:lang w:eastAsia="ja-JP"/>
        </w:rPr>
      </w:pPr>
      <w:r w:rsidRPr="00DF3863">
        <w:rPr>
          <w:color w:val="000000"/>
          <w:szCs w:val="24"/>
          <w:lang w:val="en-US" w:eastAsia="zh-CN"/>
        </w:rPr>
        <w:t>Using single band phase shifters prior to a multi-band PA to steer each band separately is a possible approach and should not differentiate the multi-band requirements compared to other possible approaches</w:t>
      </w:r>
      <w:r w:rsidR="00124F8F">
        <w:rPr>
          <w:color w:val="000000"/>
          <w:szCs w:val="24"/>
          <w:lang w:val="en-US" w:eastAsia="zh-CN"/>
        </w:rPr>
        <w:t xml:space="preserve"> of using single band or multi-band phase shifters.</w:t>
      </w:r>
    </w:p>
    <w:p w14:paraId="5C607357" w14:textId="77777777" w:rsidR="00DF3863" w:rsidRDefault="00DF3863" w:rsidP="00DF3863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color w:val="000000"/>
          <w:szCs w:val="24"/>
          <w:lang w:val="en-US" w:eastAsia="zh-CN"/>
        </w:rPr>
      </w:pPr>
    </w:p>
    <w:p w14:paraId="4DC9550B" w14:textId="28575F44" w:rsidR="00DF3863" w:rsidRDefault="000B54AF" w:rsidP="00DF3863">
      <w:pPr>
        <w:rPr>
          <w:lang w:val="en-US" w:eastAsia="zh-CN"/>
        </w:rPr>
      </w:pPr>
      <w:r w:rsidRPr="000B54AF">
        <w:rPr>
          <w:b/>
          <w:u w:val="single"/>
        </w:rPr>
        <w:t>W</w:t>
      </w:r>
      <w:r>
        <w:rPr>
          <w:b/>
          <w:u w:val="single"/>
        </w:rPr>
        <w:t>ork split for TP</w:t>
      </w:r>
      <w:r w:rsidRPr="000B54AF">
        <w:rPr>
          <w:b/>
          <w:u w:val="single"/>
        </w:rPr>
        <w:t xml:space="preserve"> drafting</w:t>
      </w:r>
    </w:p>
    <w:p w14:paraId="3B30801C" w14:textId="71C2ED6E" w:rsidR="00DF3863" w:rsidRDefault="00DF3863" w:rsidP="00DF3863">
      <w:r>
        <w:t>TPs on feasibility study for future meeting</w:t>
      </w:r>
      <w:r w:rsidR="000B54AF">
        <w:t>s</w:t>
      </w:r>
      <w:r>
        <w:t xml:space="preserve">, the following work split is proposed. </w:t>
      </w:r>
    </w:p>
    <w:tbl>
      <w:tblPr>
        <w:tblW w:w="642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00"/>
        <w:gridCol w:w="2620"/>
      </w:tblGrid>
      <w:tr w:rsidR="00DF3863" w:rsidRPr="000B54AF" w14:paraId="37AF2325" w14:textId="77777777" w:rsidTr="000B54AF">
        <w:trPr>
          <w:trHeight w:val="276"/>
          <w:jc w:val="center"/>
        </w:trPr>
        <w:tc>
          <w:tcPr>
            <w:tcW w:w="3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AF7F0C" w14:textId="77777777" w:rsidR="00DF3863" w:rsidRPr="000B54AF" w:rsidRDefault="00DF3863">
            <w:pPr>
              <w:rPr>
                <w:rFonts w:eastAsia="等线"/>
                <w:b/>
                <w:bCs/>
                <w:color w:val="000000"/>
              </w:rPr>
            </w:pPr>
            <w:r w:rsidRPr="000B54AF">
              <w:rPr>
                <w:rFonts w:eastAsia="等线"/>
                <w:b/>
                <w:bCs/>
                <w:color w:val="000000"/>
              </w:rPr>
              <w:t>Clauses</w:t>
            </w:r>
          </w:p>
        </w:tc>
        <w:tc>
          <w:tcPr>
            <w:tcW w:w="2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A9D723" w14:textId="77777777" w:rsidR="00DF3863" w:rsidRPr="000B54AF" w:rsidRDefault="00DF3863">
            <w:pPr>
              <w:rPr>
                <w:rFonts w:eastAsia="等线"/>
                <w:b/>
                <w:bCs/>
                <w:color w:val="000000"/>
              </w:rPr>
            </w:pPr>
            <w:r w:rsidRPr="000B54AF">
              <w:rPr>
                <w:rFonts w:eastAsia="等线"/>
                <w:b/>
                <w:bCs/>
                <w:color w:val="000000"/>
              </w:rPr>
              <w:t>Company</w:t>
            </w:r>
          </w:p>
        </w:tc>
      </w:tr>
      <w:tr w:rsidR="00DF3863" w:rsidRPr="000B54AF" w14:paraId="20A190F8" w14:textId="77777777" w:rsidTr="000B54AF">
        <w:trPr>
          <w:trHeight w:val="276"/>
          <w:jc w:val="center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E41C94" w14:textId="77777777" w:rsidR="00DF3863" w:rsidRPr="000B54AF" w:rsidRDefault="00DF3863">
            <w:pPr>
              <w:rPr>
                <w:rFonts w:eastAsia="等线"/>
                <w:color w:val="000000"/>
              </w:rPr>
            </w:pPr>
            <w:r w:rsidRPr="000B54AF">
              <w:rPr>
                <w:rFonts w:eastAsia="等线"/>
                <w:color w:val="000000"/>
              </w:rPr>
              <w:t>5.1 General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29474F" w14:textId="2BAAF805" w:rsidR="00DF3863" w:rsidRPr="000B54AF" w:rsidRDefault="00DF3863">
            <w:pPr>
              <w:rPr>
                <w:rFonts w:eastAsia="等线"/>
                <w:color w:val="000000"/>
              </w:rPr>
            </w:pPr>
            <w:r w:rsidRPr="000B54AF">
              <w:rPr>
                <w:rFonts w:eastAsia="等线"/>
                <w:color w:val="000000"/>
              </w:rPr>
              <w:t>Ericsson</w:t>
            </w:r>
          </w:p>
        </w:tc>
      </w:tr>
      <w:tr w:rsidR="00DF3863" w:rsidRPr="000B54AF" w14:paraId="1BD80F5D" w14:textId="77777777" w:rsidTr="000B54AF">
        <w:trPr>
          <w:trHeight w:val="276"/>
          <w:jc w:val="center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4349D1" w14:textId="77777777" w:rsidR="00DF3863" w:rsidRPr="000B54AF" w:rsidRDefault="00DF3863">
            <w:pPr>
              <w:rPr>
                <w:rFonts w:eastAsia="等线"/>
                <w:color w:val="000000"/>
              </w:rPr>
            </w:pPr>
            <w:r w:rsidRPr="000B54AF">
              <w:rPr>
                <w:rFonts w:eastAsia="等线"/>
                <w:color w:val="000000"/>
              </w:rPr>
              <w:t>5.2.1 RF Front end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73BAF5" w14:textId="77777777" w:rsidR="00DF3863" w:rsidRPr="000B54AF" w:rsidRDefault="00DF3863">
            <w:pPr>
              <w:rPr>
                <w:rFonts w:eastAsia="等线"/>
                <w:color w:val="000000"/>
              </w:rPr>
            </w:pPr>
            <w:r w:rsidRPr="000B54AF">
              <w:rPr>
                <w:rFonts w:eastAsia="等线"/>
                <w:color w:val="000000"/>
              </w:rPr>
              <w:t>Huawei</w:t>
            </w:r>
          </w:p>
        </w:tc>
      </w:tr>
      <w:tr w:rsidR="00DF3863" w:rsidRPr="000B54AF" w14:paraId="3B25351A" w14:textId="77777777" w:rsidTr="000B54AF">
        <w:trPr>
          <w:trHeight w:val="276"/>
          <w:jc w:val="center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D22BC4" w14:textId="77777777" w:rsidR="00DF3863" w:rsidRPr="000B54AF" w:rsidRDefault="00DF3863">
            <w:pPr>
              <w:rPr>
                <w:rFonts w:eastAsia="等线"/>
                <w:color w:val="000000"/>
              </w:rPr>
            </w:pPr>
            <w:r w:rsidRPr="000B54AF">
              <w:rPr>
                <w:rFonts w:eastAsia="等线"/>
                <w:color w:val="000000"/>
              </w:rPr>
              <w:t>5.2.2 DPD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E5D4E4" w14:textId="58F9AB6F" w:rsidR="00DF3863" w:rsidRPr="000B54AF" w:rsidRDefault="00DF3863">
            <w:pPr>
              <w:rPr>
                <w:rFonts w:eastAsia="等线"/>
                <w:color w:val="000000"/>
              </w:rPr>
            </w:pPr>
            <w:r w:rsidRPr="000B54AF">
              <w:rPr>
                <w:rFonts w:eastAsia="等线"/>
                <w:color w:val="000000"/>
              </w:rPr>
              <w:t>Nokia</w:t>
            </w:r>
          </w:p>
        </w:tc>
      </w:tr>
      <w:tr w:rsidR="00DF3863" w:rsidRPr="000B54AF" w14:paraId="3962C72E" w14:textId="77777777" w:rsidTr="000B54AF">
        <w:trPr>
          <w:trHeight w:val="276"/>
          <w:jc w:val="center"/>
        </w:trPr>
        <w:tc>
          <w:tcPr>
            <w:tcW w:w="3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72ED1B" w14:textId="77777777" w:rsidR="00DF3863" w:rsidRPr="000B54AF" w:rsidRDefault="00DF3863">
            <w:pPr>
              <w:rPr>
                <w:rFonts w:eastAsia="等线"/>
                <w:color w:val="000000"/>
              </w:rPr>
            </w:pPr>
            <w:r w:rsidRPr="000B54AF">
              <w:rPr>
                <w:rFonts w:eastAsia="等线"/>
                <w:color w:val="000000"/>
              </w:rPr>
              <w:lastRenderedPageBreak/>
              <w:t>5.2.3 Phase shifter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FEE34C" w14:textId="7D32B66F" w:rsidR="00DF3863" w:rsidRPr="000B54AF" w:rsidRDefault="00DF3863">
            <w:pPr>
              <w:rPr>
                <w:rFonts w:eastAsia="等线"/>
                <w:color w:val="000000"/>
              </w:rPr>
            </w:pPr>
            <w:r w:rsidRPr="000B54AF">
              <w:rPr>
                <w:rFonts w:eastAsia="等线"/>
                <w:color w:val="000000"/>
              </w:rPr>
              <w:t>ZTE</w:t>
            </w:r>
          </w:p>
        </w:tc>
      </w:tr>
      <w:tr w:rsidR="00DF3863" w:rsidRPr="000B54AF" w14:paraId="6963EC89" w14:textId="77777777" w:rsidTr="000B54AF">
        <w:trPr>
          <w:trHeight w:val="276"/>
          <w:jc w:val="center"/>
        </w:trPr>
        <w:tc>
          <w:tcPr>
            <w:tcW w:w="3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80111F" w14:textId="448E61BF" w:rsidR="00DF3863" w:rsidRPr="000B54AF" w:rsidRDefault="000B54AF">
            <w:pPr>
              <w:rPr>
                <w:rFonts w:eastAsia="等线"/>
                <w:color w:val="000000"/>
              </w:rPr>
            </w:pPr>
            <w:r>
              <w:rPr>
                <w:rFonts w:eastAsia="等线"/>
                <w:color w:val="000000"/>
              </w:rPr>
              <w:t>5.3</w:t>
            </w:r>
            <w:r w:rsidR="00DF3863" w:rsidRPr="000B54AF">
              <w:rPr>
                <w:rFonts w:eastAsia="等线"/>
                <w:color w:val="000000"/>
              </w:rPr>
              <w:t xml:space="preserve"> Antenna array</w:t>
            </w:r>
          </w:p>
        </w:tc>
        <w:tc>
          <w:tcPr>
            <w:tcW w:w="2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1D8AD5" w14:textId="77777777" w:rsidR="00DF3863" w:rsidRPr="000B54AF" w:rsidRDefault="00DF3863">
            <w:pPr>
              <w:rPr>
                <w:rFonts w:eastAsia="等线"/>
                <w:color w:val="000000"/>
              </w:rPr>
            </w:pPr>
            <w:r w:rsidRPr="000B54AF">
              <w:rPr>
                <w:rFonts w:eastAsia="等线"/>
                <w:color w:val="000000"/>
              </w:rPr>
              <w:t>Huawei</w:t>
            </w:r>
          </w:p>
        </w:tc>
      </w:tr>
      <w:tr w:rsidR="000B54AF" w:rsidRPr="000B54AF" w14:paraId="6520FD86" w14:textId="77777777" w:rsidTr="000B54AF">
        <w:trPr>
          <w:trHeight w:val="276"/>
          <w:jc w:val="center"/>
        </w:trPr>
        <w:tc>
          <w:tcPr>
            <w:tcW w:w="3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CC731D" w14:textId="6A11104B" w:rsidR="000B54AF" w:rsidRPr="000B54AF" w:rsidRDefault="000B54AF">
            <w:pPr>
              <w:rPr>
                <w:rFonts w:eastAsia="等线"/>
                <w:color w:val="000000"/>
              </w:rPr>
            </w:pPr>
            <w:r w:rsidRPr="000B54AF">
              <w:rPr>
                <w:rFonts w:eastAsia="等线"/>
                <w:color w:val="000000"/>
              </w:rPr>
              <w:t>5.4 Other</w:t>
            </w:r>
          </w:p>
        </w:tc>
        <w:tc>
          <w:tcPr>
            <w:tcW w:w="2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8C382" w14:textId="5D88DCF8" w:rsidR="000B54AF" w:rsidRPr="000B54AF" w:rsidRDefault="000B54AF">
            <w:pPr>
              <w:rPr>
                <w:rFonts w:eastAsia="等线"/>
                <w:color w:val="000000"/>
              </w:rPr>
            </w:pPr>
            <w:r w:rsidRPr="000B54AF">
              <w:rPr>
                <w:rFonts w:eastAsia="等线"/>
                <w:color w:val="000000"/>
              </w:rPr>
              <w:t>Ericsson</w:t>
            </w:r>
          </w:p>
        </w:tc>
      </w:tr>
    </w:tbl>
    <w:p w14:paraId="7B35C69D" w14:textId="069E058B" w:rsidR="00DF3863" w:rsidRPr="001C061D" w:rsidRDefault="00DF3863" w:rsidP="00DF3863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Yu Mincho"/>
          <w:lang w:eastAsia="ja-JP"/>
        </w:rPr>
      </w:pPr>
    </w:p>
    <w:sectPr w:rsidR="00DF3863" w:rsidRPr="001C061D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E2A99F" w14:textId="77777777" w:rsidR="00E448D6" w:rsidRDefault="00E448D6">
      <w:pPr>
        <w:spacing w:after="0" w:line="240" w:lineRule="auto"/>
      </w:pPr>
      <w:r>
        <w:separator/>
      </w:r>
    </w:p>
  </w:endnote>
  <w:endnote w:type="continuationSeparator" w:id="0">
    <w:p w14:paraId="45673285" w14:textId="77777777" w:rsidR="00E448D6" w:rsidRDefault="00E448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2A0EA5" w14:textId="77777777" w:rsidR="00E448D6" w:rsidRDefault="00E448D6">
      <w:pPr>
        <w:spacing w:after="0" w:line="240" w:lineRule="auto"/>
      </w:pPr>
      <w:r>
        <w:separator/>
      </w:r>
    </w:p>
  </w:footnote>
  <w:footnote w:type="continuationSeparator" w:id="0">
    <w:p w14:paraId="6B2DB4D9" w14:textId="77777777" w:rsidR="00E448D6" w:rsidRDefault="00E448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163D1"/>
    <w:multiLevelType w:val="hybridMultilevel"/>
    <w:tmpl w:val="2376B9E4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2E4D29"/>
    <w:multiLevelType w:val="multilevel"/>
    <w:tmpl w:val="092E4D2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051DB5"/>
    <w:multiLevelType w:val="hybridMultilevel"/>
    <w:tmpl w:val="D626F9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C6DA1A48">
      <w:numFmt w:val="bullet"/>
      <w:lvlText w:val="-"/>
      <w:lvlJc w:val="left"/>
      <w:pPr>
        <w:ind w:left="1260" w:hanging="420"/>
      </w:pPr>
      <w:rPr>
        <w:rFonts w:ascii="Arial" w:eastAsia="MS Mincho" w:hAnsi="Arial" w:cs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9225B48"/>
    <w:multiLevelType w:val="hybridMultilevel"/>
    <w:tmpl w:val="4882FD0E"/>
    <w:lvl w:ilvl="0" w:tplc="04090001">
      <w:start w:val="1"/>
      <w:numFmt w:val="bullet"/>
      <w:lvlText w:val=""/>
      <w:lvlJc w:val="left"/>
      <w:pPr>
        <w:ind w:left="52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20"/>
      </w:pPr>
      <w:rPr>
        <w:rFonts w:ascii="Wingdings" w:hAnsi="Wingdings" w:hint="default"/>
      </w:rPr>
    </w:lvl>
  </w:abstractNum>
  <w:abstractNum w:abstractNumId="4" w15:restartNumberingAfterBreak="0">
    <w:nsid w:val="1AC52A7A"/>
    <w:multiLevelType w:val="multilevel"/>
    <w:tmpl w:val="1AC52A7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8A7D8B"/>
    <w:multiLevelType w:val="multilevel"/>
    <w:tmpl w:val="338A7D8B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4B24B24"/>
    <w:multiLevelType w:val="hybridMultilevel"/>
    <w:tmpl w:val="F58E0888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D37A3D"/>
    <w:multiLevelType w:val="multilevel"/>
    <w:tmpl w:val="6BEA6B22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3272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 w15:restartNumberingAfterBreak="0">
    <w:nsid w:val="40D43C94"/>
    <w:multiLevelType w:val="hybridMultilevel"/>
    <w:tmpl w:val="66A8C3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D264F18"/>
    <w:multiLevelType w:val="multilevel"/>
    <w:tmpl w:val="5D264F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EB45F2"/>
    <w:multiLevelType w:val="hybridMultilevel"/>
    <w:tmpl w:val="29F858BA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E86E3B"/>
    <w:multiLevelType w:val="hybridMultilevel"/>
    <w:tmpl w:val="A7E8E7E4"/>
    <w:lvl w:ilvl="0" w:tplc="04190003">
      <w:start w:val="1"/>
      <w:numFmt w:val="bullet"/>
      <w:lvlText w:val="o"/>
      <w:lvlJc w:val="left"/>
      <w:pPr>
        <w:ind w:left="704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74EA7667"/>
    <w:multiLevelType w:val="multilevel"/>
    <w:tmpl w:val="74EA7667"/>
    <w:lvl w:ilvl="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1"/>
  </w:num>
  <w:num w:numId="3">
    <w:abstractNumId w:val="10"/>
  </w:num>
  <w:num w:numId="4">
    <w:abstractNumId w:val="14"/>
  </w:num>
  <w:num w:numId="5">
    <w:abstractNumId w:val="4"/>
  </w:num>
  <w:num w:numId="6">
    <w:abstractNumId w:val="1"/>
  </w:num>
  <w:num w:numId="7">
    <w:abstractNumId w:val="6"/>
  </w:num>
  <w:num w:numId="8">
    <w:abstractNumId w:val="3"/>
  </w:num>
  <w:num w:numId="9">
    <w:abstractNumId w:val="8"/>
  </w:num>
  <w:num w:numId="10">
    <w:abstractNumId w:val="8"/>
  </w:num>
  <w:num w:numId="11">
    <w:abstractNumId w:val="9"/>
  </w:num>
  <w:num w:numId="12">
    <w:abstractNumId w:val="13"/>
  </w:num>
  <w:num w:numId="13">
    <w:abstractNumId w:val="2"/>
  </w:num>
  <w:num w:numId="14">
    <w:abstractNumId w:val="0"/>
  </w:num>
  <w:num w:numId="15">
    <w:abstractNumId w:val="12"/>
  </w:num>
  <w:num w:numId="16">
    <w:abstractNumId w:val="7"/>
  </w:num>
  <w:num w:numId="17">
    <w:abstractNumId w:val="5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3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265"/>
    <w:rsid w:val="0000372E"/>
    <w:rsid w:val="00004165"/>
    <w:rsid w:val="00004F79"/>
    <w:rsid w:val="0001180A"/>
    <w:rsid w:val="00011F10"/>
    <w:rsid w:val="00012943"/>
    <w:rsid w:val="00013ACA"/>
    <w:rsid w:val="00015002"/>
    <w:rsid w:val="00015BF9"/>
    <w:rsid w:val="00016661"/>
    <w:rsid w:val="00017860"/>
    <w:rsid w:val="00017ECC"/>
    <w:rsid w:val="000202DB"/>
    <w:rsid w:val="00020C56"/>
    <w:rsid w:val="00025292"/>
    <w:rsid w:val="00026ACC"/>
    <w:rsid w:val="000315CF"/>
    <w:rsid w:val="0003171D"/>
    <w:rsid w:val="00031C1D"/>
    <w:rsid w:val="000335D1"/>
    <w:rsid w:val="00034E6D"/>
    <w:rsid w:val="00035690"/>
    <w:rsid w:val="00035C50"/>
    <w:rsid w:val="000423FB"/>
    <w:rsid w:val="0004280A"/>
    <w:rsid w:val="000435CD"/>
    <w:rsid w:val="000457A1"/>
    <w:rsid w:val="0004761D"/>
    <w:rsid w:val="00050001"/>
    <w:rsid w:val="00050E7F"/>
    <w:rsid w:val="00051214"/>
    <w:rsid w:val="00052041"/>
    <w:rsid w:val="0005326A"/>
    <w:rsid w:val="0006266D"/>
    <w:rsid w:val="00065506"/>
    <w:rsid w:val="00073783"/>
    <w:rsid w:val="0007382E"/>
    <w:rsid w:val="00076629"/>
    <w:rsid w:val="000766E1"/>
    <w:rsid w:val="000779C1"/>
    <w:rsid w:val="00077FF6"/>
    <w:rsid w:val="00080D82"/>
    <w:rsid w:val="00081692"/>
    <w:rsid w:val="000826A6"/>
    <w:rsid w:val="00082C46"/>
    <w:rsid w:val="00085A0E"/>
    <w:rsid w:val="00085D27"/>
    <w:rsid w:val="00087548"/>
    <w:rsid w:val="00090A22"/>
    <w:rsid w:val="00090F76"/>
    <w:rsid w:val="00091171"/>
    <w:rsid w:val="00091A5C"/>
    <w:rsid w:val="00093E7E"/>
    <w:rsid w:val="000955A4"/>
    <w:rsid w:val="00095F9D"/>
    <w:rsid w:val="000960EF"/>
    <w:rsid w:val="000A1830"/>
    <w:rsid w:val="000A3A01"/>
    <w:rsid w:val="000A4121"/>
    <w:rsid w:val="000A4AA3"/>
    <w:rsid w:val="000A550E"/>
    <w:rsid w:val="000A7D65"/>
    <w:rsid w:val="000B1A55"/>
    <w:rsid w:val="000B20BB"/>
    <w:rsid w:val="000B2EF6"/>
    <w:rsid w:val="000B2FA6"/>
    <w:rsid w:val="000B4AA0"/>
    <w:rsid w:val="000B530D"/>
    <w:rsid w:val="000B54AF"/>
    <w:rsid w:val="000C2553"/>
    <w:rsid w:val="000C28E1"/>
    <w:rsid w:val="000C38C3"/>
    <w:rsid w:val="000C525F"/>
    <w:rsid w:val="000C6950"/>
    <w:rsid w:val="000D09FD"/>
    <w:rsid w:val="000D44FB"/>
    <w:rsid w:val="000D574B"/>
    <w:rsid w:val="000D6CFC"/>
    <w:rsid w:val="000E4412"/>
    <w:rsid w:val="000E537B"/>
    <w:rsid w:val="000E57D0"/>
    <w:rsid w:val="000E5B4E"/>
    <w:rsid w:val="000E7858"/>
    <w:rsid w:val="000F0CC4"/>
    <w:rsid w:val="000F1154"/>
    <w:rsid w:val="000F39CA"/>
    <w:rsid w:val="000F4571"/>
    <w:rsid w:val="00100336"/>
    <w:rsid w:val="0010734A"/>
    <w:rsid w:val="00107927"/>
    <w:rsid w:val="00110E26"/>
    <w:rsid w:val="00111321"/>
    <w:rsid w:val="00113C5F"/>
    <w:rsid w:val="00113E27"/>
    <w:rsid w:val="00115A89"/>
    <w:rsid w:val="001160AA"/>
    <w:rsid w:val="00117BD6"/>
    <w:rsid w:val="001206C2"/>
    <w:rsid w:val="00121978"/>
    <w:rsid w:val="00123422"/>
    <w:rsid w:val="00124B6A"/>
    <w:rsid w:val="00124F8F"/>
    <w:rsid w:val="001351FC"/>
    <w:rsid w:val="00136D4C"/>
    <w:rsid w:val="001374C3"/>
    <w:rsid w:val="00142BB9"/>
    <w:rsid w:val="00144F96"/>
    <w:rsid w:val="00145729"/>
    <w:rsid w:val="00146D0B"/>
    <w:rsid w:val="00151EAC"/>
    <w:rsid w:val="00153528"/>
    <w:rsid w:val="00154E68"/>
    <w:rsid w:val="001575AA"/>
    <w:rsid w:val="0016077B"/>
    <w:rsid w:val="00162548"/>
    <w:rsid w:val="00165AB8"/>
    <w:rsid w:val="00172183"/>
    <w:rsid w:val="001751AB"/>
    <w:rsid w:val="00175A3F"/>
    <w:rsid w:val="00180E09"/>
    <w:rsid w:val="00183D4C"/>
    <w:rsid w:val="00183F6D"/>
    <w:rsid w:val="0018670E"/>
    <w:rsid w:val="001907B6"/>
    <w:rsid w:val="0019121C"/>
    <w:rsid w:val="0019219A"/>
    <w:rsid w:val="00192752"/>
    <w:rsid w:val="00195077"/>
    <w:rsid w:val="00195ECD"/>
    <w:rsid w:val="001A033F"/>
    <w:rsid w:val="001A08AA"/>
    <w:rsid w:val="001A255C"/>
    <w:rsid w:val="001A2FB0"/>
    <w:rsid w:val="001A4351"/>
    <w:rsid w:val="001A46CC"/>
    <w:rsid w:val="001A59CB"/>
    <w:rsid w:val="001B2831"/>
    <w:rsid w:val="001B3551"/>
    <w:rsid w:val="001C061D"/>
    <w:rsid w:val="001C1409"/>
    <w:rsid w:val="001C29DD"/>
    <w:rsid w:val="001C2AE6"/>
    <w:rsid w:val="001C4A89"/>
    <w:rsid w:val="001C52A5"/>
    <w:rsid w:val="001C6177"/>
    <w:rsid w:val="001D0363"/>
    <w:rsid w:val="001D04B1"/>
    <w:rsid w:val="001D2519"/>
    <w:rsid w:val="001D3D52"/>
    <w:rsid w:val="001D7D94"/>
    <w:rsid w:val="001E075E"/>
    <w:rsid w:val="001E0A28"/>
    <w:rsid w:val="001E3FAF"/>
    <w:rsid w:val="001E4218"/>
    <w:rsid w:val="001E4850"/>
    <w:rsid w:val="001E4D9B"/>
    <w:rsid w:val="001E5A35"/>
    <w:rsid w:val="001E5F88"/>
    <w:rsid w:val="001E772F"/>
    <w:rsid w:val="001F0B20"/>
    <w:rsid w:val="001F2F56"/>
    <w:rsid w:val="00200A62"/>
    <w:rsid w:val="00203740"/>
    <w:rsid w:val="00204B7D"/>
    <w:rsid w:val="00211BC9"/>
    <w:rsid w:val="0021319E"/>
    <w:rsid w:val="002138EA"/>
    <w:rsid w:val="00213F84"/>
    <w:rsid w:val="00214FBD"/>
    <w:rsid w:val="00215E81"/>
    <w:rsid w:val="00216CF2"/>
    <w:rsid w:val="002205A3"/>
    <w:rsid w:val="00222897"/>
    <w:rsid w:val="00222B0C"/>
    <w:rsid w:val="00223063"/>
    <w:rsid w:val="00231407"/>
    <w:rsid w:val="002327C0"/>
    <w:rsid w:val="00232AD8"/>
    <w:rsid w:val="00233EFE"/>
    <w:rsid w:val="002351A3"/>
    <w:rsid w:val="00235394"/>
    <w:rsid w:val="00235577"/>
    <w:rsid w:val="00240904"/>
    <w:rsid w:val="002435CA"/>
    <w:rsid w:val="0024469F"/>
    <w:rsid w:val="00246563"/>
    <w:rsid w:val="0025097E"/>
    <w:rsid w:val="00250DAB"/>
    <w:rsid w:val="00252DB8"/>
    <w:rsid w:val="002537BC"/>
    <w:rsid w:val="00253FDC"/>
    <w:rsid w:val="00255C58"/>
    <w:rsid w:val="00260EC7"/>
    <w:rsid w:val="00261539"/>
    <w:rsid w:val="0026179F"/>
    <w:rsid w:val="002640B5"/>
    <w:rsid w:val="002666AE"/>
    <w:rsid w:val="00271311"/>
    <w:rsid w:val="00274910"/>
    <w:rsid w:val="00274E1A"/>
    <w:rsid w:val="002775B1"/>
    <w:rsid w:val="002775B9"/>
    <w:rsid w:val="0027792A"/>
    <w:rsid w:val="002811C4"/>
    <w:rsid w:val="00282213"/>
    <w:rsid w:val="00283C61"/>
    <w:rsid w:val="00284016"/>
    <w:rsid w:val="00284971"/>
    <w:rsid w:val="002858BF"/>
    <w:rsid w:val="002910A4"/>
    <w:rsid w:val="00292C3F"/>
    <w:rsid w:val="002939AF"/>
    <w:rsid w:val="00294491"/>
    <w:rsid w:val="00294BDE"/>
    <w:rsid w:val="0029652E"/>
    <w:rsid w:val="002A0CED"/>
    <w:rsid w:val="002A4889"/>
    <w:rsid w:val="002A4CD0"/>
    <w:rsid w:val="002A7287"/>
    <w:rsid w:val="002A7DA6"/>
    <w:rsid w:val="002B064F"/>
    <w:rsid w:val="002B4344"/>
    <w:rsid w:val="002B516C"/>
    <w:rsid w:val="002B5786"/>
    <w:rsid w:val="002B5E1D"/>
    <w:rsid w:val="002B60C1"/>
    <w:rsid w:val="002B7D53"/>
    <w:rsid w:val="002C4B52"/>
    <w:rsid w:val="002C7860"/>
    <w:rsid w:val="002C7EDE"/>
    <w:rsid w:val="002D03E5"/>
    <w:rsid w:val="002D0E4E"/>
    <w:rsid w:val="002D1466"/>
    <w:rsid w:val="002D164F"/>
    <w:rsid w:val="002D36EB"/>
    <w:rsid w:val="002D3948"/>
    <w:rsid w:val="002D3A47"/>
    <w:rsid w:val="002D43FB"/>
    <w:rsid w:val="002D6BDF"/>
    <w:rsid w:val="002D7D9E"/>
    <w:rsid w:val="002E12C0"/>
    <w:rsid w:val="002E14E5"/>
    <w:rsid w:val="002E2CE9"/>
    <w:rsid w:val="002E3BF7"/>
    <w:rsid w:val="002E403E"/>
    <w:rsid w:val="002E79DD"/>
    <w:rsid w:val="002F158C"/>
    <w:rsid w:val="002F2107"/>
    <w:rsid w:val="002F2294"/>
    <w:rsid w:val="002F4093"/>
    <w:rsid w:val="002F5636"/>
    <w:rsid w:val="002F5E98"/>
    <w:rsid w:val="003022A5"/>
    <w:rsid w:val="003023FD"/>
    <w:rsid w:val="00302A33"/>
    <w:rsid w:val="00303ABD"/>
    <w:rsid w:val="00307CDA"/>
    <w:rsid w:val="00307E51"/>
    <w:rsid w:val="00311363"/>
    <w:rsid w:val="00313FAE"/>
    <w:rsid w:val="00314FFE"/>
    <w:rsid w:val="00315867"/>
    <w:rsid w:val="00321150"/>
    <w:rsid w:val="003253F7"/>
    <w:rsid w:val="003260D7"/>
    <w:rsid w:val="00326FAC"/>
    <w:rsid w:val="00334980"/>
    <w:rsid w:val="00334AED"/>
    <w:rsid w:val="00334DD4"/>
    <w:rsid w:val="00336697"/>
    <w:rsid w:val="00336EE7"/>
    <w:rsid w:val="003410ED"/>
    <w:rsid w:val="003418CB"/>
    <w:rsid w:val="00345EF6"/>
    <w:rsid w:val="003473A3"/>
    <w:rsid w:val="003530DA"/>
    <w:rsid w:val="00355873"/>
    <w:rsid w:val="0035660F"/>
    <w:rsid w:val="00356C1D"/>
    <w:rsid w:val="003573C8"/>
    <w:rsid w:val="00360E17"/>
    <w:rsid w:val="003613AE"/>
    <w:rsid w:val="003628B9"/>
    <w:rsid w:val="00362D8F"/>
    <w:rsid w:val="003659D6"/>
    <w:rsid w:val="00367724"/>
    <w:rsid w:val="003757FE"/>
    <w:rsid w:val="003770F6"/>
    <w:rsid w:val="00383E37"/>
    <w:rsid w:val="00386F10"/>
    <w:rsid w:val="0038738A"/>
    <w:rsid w:val="003879A7"/>
    <w:rsid w:val="00392A8C"/>
    <w:rsid w:val="00393042"/>
    <w:rsid w:val="003947DF"/>
    <w:rsid w:val="00394AD5"/>
    <w:rsid w:val="003960B8"/>
    <w:rsid w:val="0039642D"/>
    <w:rsid w:val="003A2E40"/>
    <w:rsid w:val="003A75FF"/>
    <w:rsid w:val="003B0158"/>
    <w:rsid w:val="003B40B6"/>
    <w:rsid w:val="003B56DB"/>
    <w:rsid w:val="003B755E"/>
    <w:rsid w:val="003C126D"/>
    <w:rsid w:val="003C228E"/>
    <w:rsid w:val="003C2ACC"/>
    <w:rsid w:val="003C34C5"/>
    <w:rsid w:val="003C471A"/>
    <w:rsid w:val="003C51E7"/>
    <w:rsid w:val="003C5C6D"/>
    <w:rsid w:val="003C6893"/>
    <w:rsid w:val="003C6DE2"/>
    <w:rsid w:val="003D0B4C"/>
    <w:rsid w:val="003D1EFD"/>
    <w:rsid w:val="003D28BF"/>
    <w:rsid w:val="003D3449"/>
    <w:rsid w:val="003D3E17"/>
    <w:rsid w:val="003D4215"/>
    <w:rsid w:val="003D46A5"/>
    <w:rsid w:val="003D4C47"/>
    <w:rsid w:val="003D7719"/>
    <w:rsid w:val="003E0C9D"/>
    <w:rsid w:val="003E1782"/>
    <w:rsid w:val="003E39DA"/>
    <w:rsid w:val="003E40EE"/>
    <w:rsid w:val="003E4751"/>
    <w:rsid w:val="003E58FA"/>
    <w:rsid w:val="003F00D1"/>
    <w:rsid w:val="003F0328"/>
    <w:rsid w:val="003F1C1B"/>
    <w:rsid w:val="003F3636"/>
    <w:rsid w:val="00401144"/>
    <w:rsid w:val="00401E5D"/>
    <w:rsid w:val="00402FE3"/>
    <w:rsid w:val="00404831"/>
    <w:rsid w:val="00407661"/>
    <w:rsid w:val="00410314"/>
    <w:rsid w:val="00411584"/>
    <w:rsid w:val="00412063"/>
    <w:rsid w:val="0041213A"/>
    <w:rsid w:val="00412EB1"/>
    <w:rsid w:val="00413DDE"/>
    <w:rsid w:val="00414118"/>
    <w:rsid w:val="00416084"/>
    <w:rsid w:val="00416AB2"/>
    <w:rsid w:val="00424F04"/>
    <w:rsid w:val="00424F8C"/>
    <w:rsid w:val="00426BF7"/>
    <w:rsid w:val="004271BA"/>
    <w:rsid w:val="00427349"/>
    <w:rsid w:val="00430497"/>
    <w:rsid w:val="00430680"/>
    <w:rsid w:val="00433A5C"/>
    <w:rsid w:val="00434DC1"/>
    <w:rsid w:val="004350F4"/>
    <w:rsid w:val="00435BAF"/>
    <w:rsid w:val="00440A51"/>
    <w:rsid w:val="004412A0"/>
    <w:rsid w:val="004412CA"/>
    <w:rsid w:val="00445919"/>
    <w:rsid w:val="00446408"/>
    <w:rsid w:val="00446BD8"/>
    <w:rsid w:val="00450F27"/>
    <w:rsid w:val="004510E5"/>
    <w:rsid w:val="004517F3"/>
    <w:rsid w:val="00451CC9"/>
    <w:rsid w:val="00452983"/>
    <w:rsid w:val="0045376F"/>
    <w:rsid w:val="00454D79"/>
    <w:rsid w:val="00456A75"/>
    <w:rsid w:val="00461085"/>
    <w:rsid w:val="00461E39"/>
    <w:rsid w:val="00462D3A"/>
    <w:rsid w:val="00463521"/>
    <w:rsid w:val="00464BDB"/>
    <w:rsid w:val="00465011"/>
    <w:rsid w:val="004676CA"/>
    <w:rsid w:val="00471125"/>
    <w:rsid w:val="0047317F"/>
    <w:rsid w:val="0047437A"/>
    <w:rsid w:val="00480596"/>
    <w:rsid w:val="00480E42"/>
    <w:rsid w:val="004811FD"/>
    <w:rsid w:val="00482763"/>
    <w:rsid w:val="0048333F"/>
    <w:rsid w:val="004844B4"/>
    <w:rsid w:val="00484C5D"/>
    <w:rsid w:val="0048543E"/>
    <w:rsid w:val="00485DC8"/>
    <w:rsid w:val="004868C1"/>
    <w:rsid w:val="00486939"/>
    <w:rsid w:val="0048748F"/>
    <w:rsid w:val="0048750F"/>
    <w:rsid w:val="00491571"/>
    <w:rsid w:val="00492A44"/>
    <w:rsid w:val="00496195"/>
    <w:rsid w:val="00496856"/>
    <w:rsid w:val="00496B7D"/>
    <w:rsid w:val="004A43CD"/>
    <w:rsid w:val="004A495F"/>
    <w:rsid w:val="004A5715"/>
    <w:rsid w:val="004A7544"/>
    <w:rsid w:val="004A77FF"/>
    <w:rsid w:val="004B6026"/>
    <w:rsid w:val="004B6B0F"/>
    <w:rsid w:val="004C08A5"/>
    <w:rsid w:val="004C0A37"/>
    <w:rsid w:val="004C0B1A"/>
    <w:rsid w:val="004C4CDA"/>
    <w:rsid w:val="004C5BFB"/>
    <w:rsid w:val="004C7C6E"/>
    <w:rsid w:val="004C7C99"/>
    <w:rsid w:val="004C7DC8"/>
    <w:rsid w:val="004D2722"/>
    <w:rsid w:val="004D48EB"/>
    <w:rsid w:val="004D5610"/>
    <w:rsid w:val="004D5EA4"/>
    <w:rsid w:val="004D6485"/>
    <w:rsid w:val="004D737D"/>
    <w:rsid w:val="004E2069"/>
    <w:rsid w:val="004E2659"/>
    <w:rsid w:val="004E2A8C"/>
    <w:rsid w:val="004E39EE"/>
    <w:rsid w:val="004E446D"/>
    <w:rsid w:val="004E475C"/>
    <w:rsid w:val="004E56E0"/>
    <w:rsid w:val="004E7329"/>
    <w:rsid w:val="004F0466"/>
    <w:rsid w:val="004F2CB0"/>
    <w:rsid w:val="004F6746"/>
    <w:rsid w:val="004F74AA"/>
    <w:rsid w:val="0050091F"/>
    <w:rsid w:val="005017F7"/>
    <w:rsid w:val="00501FA7"/>
    <w:rsid w:val="005034DC"/>
    <w:rsid w:val="00505BFA"/>
    <w:rsid w:val="005071B4"/>
    <w:rsid w:val="00507687"/>
    <w:rsid w:val="00510133"/>
    <w:rsid w:val="005117A9"/>
    <w:rsid w:val="00511823"/>
    <w:rsid w:val="00511F57"/>
    <w:rsid w:val="00515CBE"/>
    <w:rsid w:val="00515E2B"/>
    <w:rsid w:val="00522A7E"/>
    <w:rsid w:val="00522F20"/>
    <w:rsid w:val="005308DB"/>
    <w:rsid w:val="00530A2E"/>
    <w:rsid w:val="00530FBE"/>
    <w:rsid w:val="00533159"/>
    <w:rsid w:val="005333B0"/>
    <w:rsid w:val="005339DB"/>
    <w:rsid w:val="00533CBB"/>
    <w:rsid w:val="00534C89"/>
    <w:rsid w:val="00541573"/>
    <w:rsid w:val="00542372"/>
    <w:rsid w:val="005423B4"/>
    <w:rsid w:val="0054348A"/>
    <w:rsid w:val="0054359E"/>
    <w:rsid w:val="00543C7F"/>
    <w:rsid w:val="005454FD"/>
    <w:rsid w:val="00552492"/>
    <w:rsid w:val="005531A5"/>
    <w:rsid w:val="0055602D"/>
    <w:rsid w:val="00556E70"/>
    <w:rsid w:val="0056519E"/>
    <w:rsid w:val="00567EE7"/>
    <w:rsid w:val="00571777"/>
    <w:rsid w:val="00571A03"/>
    <w:rsid w:val="00575398"/>
    <w:rsid w:val="0057575D"/>
    <w:rsid w:val="00580FF5"/>
    <w:rsid w:val="0058519C"/>
    <w:rsid w:val="00586565"/>
    <w:rsid w:val="0059149A"/>
    <w:rsid w:val="005952E6"/>
    <w:rsid w:val="005956EE"/>
    <w:rsid w:val="0059691D"/>
    <w:rsid w:val="00596C62"/>
    <w:rsid w:val="00597964"/>
    <w:rsid w:val="005A083E"/>
    <w:rsid w:val="005A2B11"/>
    <w:rsid w:val="005B0DE3"/>
    <w:rsid w:val="005B4802"/>
    <w:rsid w:val="005B5C7E"/>
    <w:rsid w:val="005C0023"/>
    <w:rsid w:val="005C0797"/>
    <w:rsid w:val="005C08D1"/>
    <w:rsid w:val="005C19B4"/>
    <w:rsid w:val="005C1EA6"/>
    <w:rsid w:val="005C437B"/>
    <w:rsid w:val="005C5213"/>
    <w:rsid w:val="005C675F"/>
    <w:rsid w:val="005C723C"/>
    <w:rsid w:val="005D0B99"/>
    <w:rsid w:val="005D2A1A"/>
    <w:rsid w:val="005D308E"/>
    <w:rsid w:val="005D3A48"/>
    <w:rsid w:val="005D7AF8"/>
    <w:rsid w:val="005E07DE"/>
    <w:rsid w:val="005E0B4D"/>
    <w:rsid w:val="005E1083"/>
    <w:rsid w:val="005E18F4"/>
    <w:rsid w:val="005E366A"/>
    <w:rsid w:val="005F077E"/>
    <w:rsid w:val="005F2145"/>
    <w:rsid w:val="005F25E0"/>
    <w:rsid w:val="005F7CE0"/>
    <w:rsid w:val="006016E1"/>
    <w:rsid w:val="00602D27"/>
    <w:rsid w:val="00604F7E"/>
    <w:rsid w:val="006139C3"/>
    <w:rsid w:val="006144A1"/>
    <w:rsid w:val="00614AAA"/>
    <w:rsid w:val="006159DE"/>
    <w:rsid w:val="00615EBB"/>
    <w:rsid w:val="00616096"/>
    <w:rsid w:val="006160A2"/>
    <w:rsid w:val="00617613"/>
    <w:rsid w:val="00617BF7"/>
    <w:rsid w:val="00620157"/>
    <w:rsid w:val="00621BD1"/>
    <w:rsid w:val="00623222"/>
    <w:rsid w:val="00625CF0"/>
    <w:rsid w:val="00630278"/>
    <w:rsid w:val="006302AA"/>
    <w:rsid w:val="006326AC"/>
    <w:rsid w:val="00632861"/>
    <w:rsid w:val="006363BD"/>
    <w:rsid w:val="00637661"/>
    <w:rsid w:val="006412DC"/>
    <w:rsid w:val="00642BC6"/>
    <w:rsid w:val="00644790"/>
    <w:rsid w:val="006456A7"/>
    <w:rsid w:val="006459C0"/>
    <w:rsid w:val="00646FDC"/>
    <w:rsid w:val="006501AF"/>
    <w:rsid w:val="00650DDE"/>
    <w:rsid w:val="00652994"/>
    <w:rsid w:val="00653077"/>
    <w:rsid w:val="00653AFF"/>
    <w:rsid w:val="0065505B"/>
    <w:rsid w:val="00662B2B"/>
    <w:rsid w:val="006659BD"/>
    <w:rsid w:val="006670AC"/>
    <w:rsid w:val="00672307"/>
    <w:rsid w:val="006751C3"/>
    <w:rsid w:val="006808C6"/>
    <w:rsid w:val="00680A32"/>
    <w:rsid w:val="00682668"/>
    <w:rsid w:val="00687E07"/>
    <w:rsid w:val="00692207"/>
    <w:rsid w:val="00692A68"/>
    <w:rsid w:val="00695550"/>
    <w:rsid w:val="00695D85"/>
    <w:rsid w:val="006A1247"/>
    <w:rsid w:val="006A2021"/>
    <w:rsid w:val="006A24DF"/>
    <w:rsid w:val="006A30A2"/>
    <w:rsid w:val="006A56C6"/>
    <w:rsid w:val="006A6D23"/>
    <w:rsid w:val="006B16F0"/>
    <w:rsid w:val="006B25DE"/>
    <w:rsid w:val="006B560F"/>
    <w:rsid w:val="006B725D"/>
    <w:rsid w:val="006C1C3B"/>
    <w:rsid w:val="006C4E43"/>
    <w:rsid w:val="006C643E"/>
    <w:rsid w:val="006D2932"/>
    <w:rsid w:val="006D346D"/>
    <w:rsid w:val="006D3671"/>
    <w:rsid w:val="006D3ED8"/>
    <w:rsid w:val="006D6820"/>
    <w:rsid w:val="006E0A73"/>
    <w:rsid w:val="006E0FEE"/>
    <w:rsid w:val="006E2F0E"/>
    <w:rsid w:val="006E6C11"/>
    <w:rsid w:val="006F14D6"/>
    <w:rsid w:val="006F6B1D"/>
    <w:rsid w:val="006F6E14"/>
    <w:rsid w:val="006F7C0C"/>
    <w:rsid w:val="00700755"/>
    <w:rsid w:val="007043BB"/>
    <w:rsid w:val="007047E1"/>
    <w:rsid w:val="0070646B"/>
    <w:rsid w:val="00706877"/>
    <w:rsid w:val="0071178D"/>
    <w:rsid w:val="0071301E"/>
    <w:rsid w:val="007130A2"/>
    <w:rsid w:val="00715463"/>
    <w:rsid w:val="007202BD"/>
    <w:rsid w:val="00721520"/>
    <w:rsid w:val="007232B6"/>
    <w:rsid w:val="007237EE"/>
    <w:rsid w:val="00730655"/>
    <w:rsid w:val="00731D77"/>
    <w:rsid w:val="00732360"/>
    <w:rsid w:val="00733152"/>
    <w:rsid w:val="00733753"/>
    <w:rsid w:val="0073390A"/>
    <w:rsid w:val="00734D64"/>
    <w:rsid w:val="00734E64"/>
    <w:rsid w:val="00736B37"/>
    <w:rsid w:val="00740A35"/>
    <w:rsid w:val="007476CB"/>
    <w:rsid w:val="007500E3"/>
    <w:rsid w:val="00750583"/>
    <w:rsid w:val="007520B4"/>
    <w:rsid w:val="00752D75"/>
    <w:rsid w:val="00753BA8"/>
    <w:rsid w:val="007622FB"/>
    <w:rsid w:val="00763F50"/>
    <w:rsid w:val="007645E9"/>
    <w:rsid w:val="007655D5"/>
    <w:rsid w:val="00766630"/>
    <w:rsid w:val="00771678"/>
    <w:rsid w:val="0077256A"/>
    <w:rsid w:val="00774CDD"/>
    <w:rsid w:val="007763C1"/>
    <w:rsid w:val="00777E82"/>
    <w:rsid w:val="00780E22"/>
    <w:rsid w:val="0078108C"/>
    <w:rsid w:val="007811BB"/>
    <w:rsid w:val="00781359"/>
    <w:rsid w:val="0078135E"/>
    <w:rsid w:val="007816EE"/>
    <w:rsid w:val="007820DD"/>
    <w:rsid w:val="0078642F"/>
    <w:rsid w:val="00786921"/>
    <w:rsid w:val="00790E72"/>
    <w:rsid w:val="00792B3D"/>
    <w:rsid w:val="00793808"/>
    <w:rsid w:val="00793CB1"/>
    <w:rsid w:val="00794440"/>
    <w:rsid w:val="007969C1"/>
    <w:rsid w:val="007A1E9F"/>
    <w:rsid w:val="007A1EAA"/>
    <w:rsid w:val="007A3F2E"/>
    <w:rsid w:val="007A79FD"/>
    <w:rsid w:val="007A7EE2"/>
    <w:rsid w:val="007B02C4"/>
    <w:rsid w:val="007B0B9D"/>
    <w:rsid w:val="007B3371"/>
    <w:rsid w:val="007B5A43"/>
    <w:rsid w:val="007B709B"/>
    <w:rsid w:val="007C1343"/>
    <w:rsid w:val="007C220A"/>
    <w:rsid w:val="007C44E6"/>
    <w:rsid w:val="007C5EF1"/>
    <w:rsid w:val="007C7BF5"/>
    <w:rsid w:val="007D13A6"/>
    <w:rsid w:val="007D19B7"/>
    <w:rsid w:val="007D1B97"/>
    <w:rsid w:val="007D2EA7"/>
    <w:rsid w:val="007D4C8E"/>
    <w:rsid w:val="007D4D48"/>
    <w:rsid w:val="007D75E5"/>
    <w:rsid w:val="007D773E"/>
    <w:rsid w:val="007E066E"/>
    <w:rsid w:val="007E1356"/>
    <w:rsid w:val="007E20FC"/>
    <w:rsid w:val="007E7062"/>
    <w:rsid w:val="007E7C60"/>
    <w:rsid w:val="007F0E1E"/>
    <w:rsid w:val="007F1291"/>
    <w:rsid w:val="007F29A7"/>
    <w:rsid w:val="007F3E73"/>
    <w:rsid w:val="00803C81"/>
    <w:rsid w:val="00805BE8"/>
    <w:rsid w:val="00807B73"/>
    <w:rsid w:val="00813682"/>
    <w:rsid w:val="008159A2"/>
    <w:rsid w:val="00816078"/>
    <w:rsid w:val="00816CF3"/>
    <w:rsid w:val="008177E3"/>
    <w:rsid w:val="00822A86"/>
    <w:rsid w:val="00822DB0"/>
    <w:rsid w:val="00823AA9"/>
    <w:rsid w:val="008248A7"/>
    <w:rsid w:val="008255B9"/>
    <w:rsid w:val="00825CD8"/>
    <w:rsid w:val="00827324"/>
    <w:rsid w:val="00830AE0"/>
    <w:rsid w:val="008356D3"/>
    <w:rsid w:val="00837458"/>
    <w:rsid w:val="00837AAE"/>
    <w:rsid w:val="008411A9"/>
    <w:rsid w:val="00841B06"/>
    <w:rsid w:val="008429AD"/>
    <w:rsid w:val="008429DB"/>
    <w:rsid w:val="00847AFF"/>
    <w:rsid w:val="00850C75"/>
    <w:rsid w:val="00850E39"/>
    <w:rsid w:val="0085477A"/>
    <w:rsid w:val="00855107"/>
    <w:rsid w:val="00855173"/>
    <w:rsid w:val="008557D9"/>
    <w:rsid w:val="008559F3"/>
    <w:rsid w:val="00855BF7"/>
    <w:rsid w:val="00856214"/>
    <w:rsid w:val="00862089"/>
    <w:rsid w:val="00866D5B"/>
    <w:rsid w:val="00866FF5"/>
    <w:rsid w:val="0086771B"/>
    <w:rsid w:val="00873162"/>
    <w:rsid w:val="0087392C"/>
    <w:rsid w:val="00873A1A"/>
    <w:rsid w:val="00873C78"/>
    <w:rsid w:val="00873E1F"/>
    <w:rsid w:val="00874C16"/>
    <w:rsid w:val="00874F28"/>
    <w:rsid w:val="00880B4B"/>
    <w:rsid w:val="0088365E"/>
    <w:rsid w:val="00883B0E"/>
    <w:rsid w:val="00884DFD"/>
    <w:rsid w:val="00886D1F"/>
    <w:rsid w:val="008907E3"/>
    <w:rsid w:val="00891EE1"/>
    <w:rsid w:val="00893987"/>
    <w:rsid w:val="00893CEE"/>
    <w:rsid w:val="008963EF"/>
    <w:rsid w:val="0089688E"/>
    <w:rsid w:val="008A1FBE"/>
    <w:rsid w:val="008A72F8"/>
    <w:rsid w:val="008B3194"/>
    <w:rsid w:val="008B32BE"/>
    <w:rsid w:val="008B3FA1"/>
    <w:rsid w:val="008B5AE7"/>
    <w:rsid w:val="008B690D"/>
    <w:rsid w:val="008C60E9"/>
    <w:rsid w:val="008D1B7C"/>
    <w:rsid w:val="008D1D39"/>
    <w:rsid w:val="008D61DD"/>
    <w:rsid w:val="008D6657"/>
    <w:rsid w:val="008E10A4"/>
    <w:rsid w:val="008E1F60"/>
    <w:rsid w:val="008E307E"/>
    <w:rsid w:val="008E49EE"/>
    <w:rsid w:val="008E5269"/>
    <w:rsid w:val="008F4AAE"/>
    <w:rsid w:val="008F4DD1"/>
    <w:rsid w:val="008F553E"/>
    <w:rsid w:val="008F6056"/>
    <w:rsid w:val="008F64E5"/>
    <w:rsid w:val="009003C5"/>
    <w:rsid w:val="00900C6F"/>
    <w:rsid w:val="00902C07"/>
    <w:rsid w:val="0090352E"/>
    <w:rsid w:val="00903AC4"/>
    <w:rsid w:val="0090402F"/>
    <w:rsid w:val="00905804"/>
    <w:rsid w:val="00905B02"/>
    <w:rsid w:val="009061B7"/>
    <w:rsid w:val="009101E2"/>
    <w:rsid w:val="00910AE3"/>
    <w:rsid w:val="00915333"/>
    <w:rsid w:val="00915D73"/>
    <w:rsid w:val="00916077"/>
    <w:rsid w:val="009170A2"/>
    <w:rsid w:val="0091756B"/>
    <w:rsid w:val="009208A6"/>
    <w:rsid w:val="0092243E"/>
    <w:rsid w:val="00924514"/>
    <w:rsid w:val="0092544D"/>
    <w:rsid w:val="00927316"/>
    <w:rsid w:val="009301B6"/>
    <w:rsid w:val="0093276D"/>
    <w:rsid w:val="00933D12"/>
    <w:rsid w:val="00933E36"/>
    <w:rsid w:val="00937065"/>
    <w:rsid w:val="00940285"/>
    <w:rsid w:val="009415B0"/>
    <w:rsid w:val="00947E7E"/>
    <w:rsid w:val="0095139A"/>
    <w:rsid w:val="009526A3"/>
    <w:rsid w:val="0095326E"/>
    <w:rsid w:val="00953E16"/>
    <w:rsid w:val="009542AC"/>
    <w:rsid w:val="00954344"/>
    <w:rsid w:val="009546CE"/>
    <w:rsid w:val="00955D53"/>
    <w:rsid w:val="00956E40"/>
    <w:rsid w:val="00956ECD"/>
    <w:rsid w:val="0095752A"/>
    <w:rsid w:val="009578AF"/>
    <w:rsid w:val="00961BB2"/>
    <w:rsid w:val="00962108"/>
    <w:rsid w:val="009638D6"/>
    <w:rsid w:val="00966A0D"/>
    <w:rsid w:val="0097125D"/>
    <w:rsid w:val="00971700"/>
    <w:rsid w:val="00972F5D"/>
    <w:rsid w:val="0097408E"/>
    <w:rsid w:val="0097477B"/>
    <w:rsid w:val="00974BB2"/>
    <w:rsid w:val="00974FA7"/>
    <w:rsid w:val="00975653"/>
    <w:rsid w:val="009756E5"/>
    <w:rsid w:val="00977664"/>
    <w:rsid w:val="00977A8C"/>
    <w:rsid w:val="00977BEE"/>
    <w:rsid w:val="00980162"/>
    <w:rsid w:val="009808BD"/>
    <w:rsid w:val="00983910"/>
    <w:rsid w:val="00983BB4"/>
    <w:rsid w:val="00986934"/>
    <w:rsid w:val="009932AC"/>
    <w:rsid w:val="00994351"/>
    <w:rsid w:val="00996A8F"/>
    <w:rsid w:val="00996D02"/>
    <w:rsid w:val="00996FB6"/>
    <w:rsid w:val="009A1DBF"/>
    <w:rsid w:val="009A274F"/>
    <w:rsid w:val="009A3021"/>
    <w:rsid w:val="009A68E6"/>
    <w:rsid w:val="009A6B0D"/>
    <w:rsid w:val="009A6BB5"/>
    <w:rsid w:val="009A7598"/>
    <w:rsid w:val="009B180A"/>
    <w:rsid w:val="009B1DF8"/>
    <w:rsid w:val="009B3D20"/>
    <w:rsid w:val="009B5418"/>
    <w:rsid w:val="009B6536"/>
    <w:rsid w:val="009C0005"/>
    <w:rsid w:val="009C0727"/>
    <w:rsid w:val="009C492F"/>
    <w:rsid w:val="009C4D10"/>
    <w:rsid w:val="009C5FD2"/>
    <w:rsid w:val="009C652E"/>
    <w:rsid w:val="009D2FF2"/>
    <w:rsid w:val="009D3226"/>
    <w:rsid w:val="009D3385"/>
    <w:rsid w:val="009D628E"/>
    <w:rsid w:val="009D793C"/>
    <w:rsid w:val="009E16A9"/>
    <w:rsid w:val="009E1ECD"/>
    <w:rsid w:val="009E375F"/>
    <w:rsid w:val="009E39D4"/>
    <w:rsid w:val="009E5401"/>
    <w:rsid w:val="009E69DC"/>
    <w:rsid w:val="009E79DB"/>
    <w:rsid w:val="009F334C"/>
    <w:rsid w:val="00A00DE6"/>
    <w:rsid w:val="00A01654"/>
    <w:rsid w:val="00A04686"/>
    <w:rsid w:val="00A06721"/>
    <w:rsid w:val="00A07418"/>
    <w:rsid w:val="00A0758F"/>
    <w:rsid w:val="00A11696"/>
    <w:rsid w:val="00A11E88"/>
    <w:rsid w:val="00A12DCD"/>
    <w:rsid w:val="00A1570A"/>
    <w:rsid w:val="00A177F5"/>
    <w:rsid w:val="00A211B4"/>
    <w:rsid w:val="00A212B5"/>
    <w:rsid w:val="00A2246C"/>
    <w:rsid w:val="00A2275E"/>
    <w:rsid w:val="00A22DB8"/>
    <w:rsid w:val="00A245E0"/>
    <w:rsid w:val="00A24747"/>
    <w:rsid w:val="00A3169A"/>
    <w:rsid w:val="00A32E68"/>
    <w:rsid w:val="00A32FEE"/>
    <w:rsid w:val="00A33DDF"/>
    <w:rsid w:val="00A34547"/>
    <w:rsid w:val="00A352BF"/>
    <w:rsid w:val="00A352E8"/>
    <w:rsid w:val="00A3668B"/>
    <w:rsid w:val="00A376B7"/>
    <w:rsid w:val="00A413B1"/>
    <w:rsid w:val="00A41BF5"/>
    <w:rsid w:val="00A42358"/>
    <w:rsid w:val="00A433C7"/>
    <w:rsid w:val="00A43D72"/>
    <w:rsid w:val="00A44778"/>
    <w:rsid w:val="00A45299"/>
    <w:rsid w:val="00A45305"/>
    <w:rsid w:val="00A469E7"/>
    <w:rsid w:val="00A46CDC"/>
    <w:rsid w:val="00A46D0E"/>
    <w:rsid w:val="00A47F91"/>
    <w:rsid w:val="00A52BAF"/>
    <w:rsid w:val="00A54200"/>
    <w:rsid w:val="00A56345"/>
    <w:rsid w:val="00A604A4"/>
    <w:rsid w:val="00A61B7D"/>
    <w:rsid w:val="00A640F7"/>
    <w:rsid w:val="00A6605B"/>
    <w:rsid w:val="00A66ADC"/>
    <w:rsid w:val="00A6748B"/>
    <w:rsid w:val="00A7147D"/>
    <w:rsid w:val="00A81B15"/>
    <w:rsid w:val="00A81D17"/>
    <w:rsid w:val="00A8293E"/>
    <w:rsid w:val="00A834E6"/>
    <w:rsid w:val="00A837FF"/>
    <w:rsid w:val="00A84AD6"/>
    <w:rsid w:val="00A84DC8"/>
    <w:rsid w:val="00A851F9"/>
    <w:rsid w:val="00A85DBC"/>
    <w:rsid w:val="00A87E51"/>
    <w:rsid w:val="00A87FEB"/>
    <w:rsid w:val="00A9061E"/>
    <w:rsid w:val="00A90EEB"/>
    <w:rsid w:val="00A93F9F"/>
    <w:rsid w:val="00A9420E"/>
    <w:rsid w:val="00A97648"/>
    <w:rsid w:val="00AA064A"/>
    <w:rsid w:val="00AA1CFD"/>
    <w:rsid w:val="00AA2239"/>
    <w:rsid w:val="00AA2B4B"/>
    <w:rsid w:val="00AA33D2"/>
    <w:rsid w:val="00AA6EC8"/>
    <w:rsid w:val="00AB0C57"/>
    <w:rsid w:val="00AB0DE7"/>
    <w:rsid w:val="00AB1195"/>
    <w:rsid w:val="00AB4182"/>
    <w:rsid w:val="00AC27DB"/>
    <w:rsid w:val="00AC58CB"/>
    <w:rsid w:val="00AC6D6B"/>
    <w:rsid w:val="00AD242C"/>
    <w:rsid w:val="00AD25FB"/>
    <w:rsid w:val="00AD273F"/>
    <w:rsid w:val="00AD3238"/>
    <w:rsid w:val="00AD71BE"/>
    <w:rsid w:val="00AD7736"/>
    <w:rsid w:val="00AE10CE"/>
    <w:rsid w:val="00AE2F6B"/>
    <w:rsid w:val="00AE3CB4"/>
    <w:rsid w:val="00AE4FC5"/>
    <w:rsid w:val="00AE70D4"/>
    <w:rsid w:val="00AE7868"/>
    <w:rsid w:val="00AF0407"/>
    <w:rsid w:val="00AF4D8B"/>
    <w:rsid w:val="00AF53D1"/>
    <w:rsid w:val="00B02758"/>
    <w:rsid w:val="00B04CAB"/>
    <w:rsid w:val="00B067CA"/>
    <w:rsid w:val="00B1038E"/>
    <w:rsid w:val="00B12B26"/>
    <w:rsid w:val="00B1472F"/>
    <w:rsid w:val="00B163F8"/>
    <w:rsid w:val="00B2472D"/>
    <w:rsid w:val="00B24CA0"/>
    <w:rsid w:val="00B2534F"/>
    <w:rsid w:val="00B2549F"/>
    <w:rsid w:val="00B32289"/>
    <w:rsid w:val="00B33C25"/>
    <w:rsid w:val="00B40D3E"/>
    <w:rsid w:val="00B4108D"/>
    <w:rsid w:val="00B41547"/>
    <w:rsid w:val="00B44C44"/>
    <w:rsid w:val="00B57265"/>
    <w:rsid w:val="00B61ACA"/>
    <w:rsid w:val="00B633AE"/>
    <w:rsid w:val="00B665D2"/>
    <w:rsid w:val="00B66F36"/>
    <w:rsid w:val="00B671B4"/>
    <w:rsid w:val="00B6737C"/>
    <w:rsid w:val="00B709F6"/>
    <w:rsid w:val="00B7214D"/>
    <w:rsid w:val="00B73FDB"/>
    <w:rsid w:val="00B74372"/>
    <w:rsid w:val="00B75525"/>
    <w:rsid w:val="00B7705B"/>
    <w:rsid w:val="00B80283"/>
    <w:rsid w:val="00B8095F"/>
    <w:rsid w:val="00B80B0C"/>
    <w:rsid w:val="00B80B11"/>
    <w:rsid w:val="00B831AE"/>
    <w:rsid w:val="00B84249"/>
    <w:rsid w:val="00B8446C"/>
    <w:rsid w:val="00B86EA6"/>
    <w:rsid w:val="00B87725"/>
    <w:rsid w:val="00B97FF6"/>
    <w:rsid w:val="00BA259A"/>
    <w:rsid w:val="00BA259C"/>
    <w:rsid w:val="00BA29D3"/>
    <w:rsid w:val="00BA307F"/>
    <w:rsid w:val="00BA35DD"/>
    <w:rsid w:val="00BA5280"/>
    <w:rsid w:val="00BB14F1"/>
    <w:rsid w:val="00BB1F61"/>
    <w:rsid w:val="00BB3445"/>
    <w:rsid w:val="00BB572E"/>
    <w:rsid w:val="00BB7247"/>
    <w:rsid w:val="00BB74FD"/>
    <w:rsid w:val="00BC1B3B"/>
    <w:rsid w:val="00BC5530"/>
    <w:rsid w:val="00BC5982"/>
    <w:rsid w:val="00BC60BF"/>
    <w:rsid w:val="00BD28BF"/>
    <w:rsid w:val="00BD5407"/>
    <w:rsid w:val="00BD6404"/>
    <w:rsid w:val="00BD6807"/>
    <w:rsid w:val="00BE0A0D"/>
    <w:rsid w:val="00BE2DE9"/>
    <w:rsid w:val="00BE33AE"/>
    <w:rsid w:val="00BF046F"/>
    <w:rsid w:val="00C01D50"/>
    <w:rsid w:val="00C035B2"/>
    <w:rsid w:val="00C04110"/>
    <w:rsid w:val="00C04621"/>
    <w:rsid w:val="00C056DC"/>
    <w:rsid w:val="00C11668"/>
    <w:rsid w:val="00C1235D"/>
    <w:rsid w:val="00C1329B"/>
    <w:rsid w:val="00C234CC"/>
    <w:rsid w:val="00C248C9"/>
    <w:rsid w:val="00C24C05"/>
    <w:rsid w:val="00C24D2F"/>
    <w:rsid w:val="00C26222"/>
    <w:rsid w:val="00C30248"/>
    <w:rsid w:val="00C31283"/>
    <w:rsid w:val="00C325A6"/>
    <w:rsid w:val="00C3303C"/>
    <w:rsid w:val="00C33C48"/>
    <w:rsid w:val="00C340E5"/>
    <w:rsid w:val="00C35AA7"/>
    <w:rsid w:val="00C37C95"/>
    <w:rsid w:val="00C42D37"/>
    <w:rsid w:val="00C436F3"/>
    <w:rsid w:val="00C43BA1"/>
    <w:rsid w:val="00C43DAB"/>
    <w:rsid w:val="00C446E4"/>
    <w:rsid w:val="00C469F3"/>
    <w:rsid w:val="00C46A3B"/>
    <w:rsid w:val="00C470AC"/>
    <w:rsid w:val="00C4711F"/>
    <w:rsid w:val="00C47F08"/>
    <w:rsid w:val="00C514A6"/>
    <w:rsid w:val="00C51F76"/>
    <w:rsid w:val="00C53225"/>
    <w:rsid w:val="00C53DBD"/>
    <w:rsid w:val="00C5739F"/>
    <w:rsid w:val="00C57CF0"/>
    <w:rsid w:val="00C60F05"/>
    <w:rsid w:val="00C630D5"/>
    <w:rsid w:val="00C649BD"/>
    <w:rsid w:val="00C65891"/>
    <w:rsid w:val="00C66AC9"/>
    <w:rsid w:val="00C7097F"/>
    <w:rsid w:val="00C70AF3"/>
    <w:rsid w:val="00C71607"/>
    <w:rsid w:val="00C724D3"/>
    <w:rsid w:val="00C72EDE"/>
    <w:rsid w:val="00C7596D"/>
    <w:rsid w:val="00C77DD9"/>
    <w:rsid w:val="00C83BE6"/>
    <w:rsid w:val="00C85354"/>
    <w:rsid w:val="00C85782"/>
    <w:rsid w:val="00C86331"/>
    <w:rsid w:val="00C86ABA"/>
    <w:rsid w:val="00C9103D"/>
    <w:rsid w:val="00C918EB"/>
    <w:rsid w:val="00C942A0"/>
    <w:rsid w:val="00C94398"/>
    <w:rsid w:val="00C943F3"/>
    <w:rsid w:val="00CA01F1"/>
    <w:rsid w:val="00CA08C6"/>
    <w:rsid w:val="00CA0A77"/>
    <w:rsid w:val="00CA2729"/>
    <w:rsid w:val="00CA2A5B"/>
    <w:rsid w:val="00CA3057"/>
    <w:rsid w:val="00CA38B9"/>
    <w:rsid w:val="00CA45F8"/>
    <w:rsid w:val="00CA4642"/>
    <w:rsid w:val="00CA694F"/>
    <w:rsid w:val="00CA722A"/>
    <w:rsid w:val="00CA7C66"/>
    <w:rsid w:val="00CB0305"/>
    <w:rsid w:val="00CB1CBC"/>
    <w:rsid w:val="00CB33C7"/>
    <w:rsid w:val="00CB392B"/>
    <w:rsid w:val="00CB5B58"/>
    <w:rsid w:val="00CB6DA7"/>
    <w:rsid w:val="00CB7E4C"/>
    <w:rsid w:val="00CC0F10"/>
    <w:rsid w:val="00CC1007"/>
    <w:rsid w:val="00CC25B4"/>
    <w:rsid w:val="00CC37F1"/>
    <w:rsid w:val="00CC4EAF"/>
    <w:rsid w:val="00CC5A3E"/>
    <w:rsid w:val="00CC5F88"/>
    <w:rsid w:val="00CC69C8"/>
    <w:rsid w:val="00CC6FD5"/>
    <w:rsid w:val="00CC77A2"/>
    <w:rsid w:val="00CD1CFD"/>
    <w:rsid w:val="00CD307E"/>
    <w:rsid w:val="00CD505C"/>
    <w:rsid w:val="00CD6A1B"/>
    <w:rsid w:val="00CE06F9"/>
    <w:rsid w:val="00CE0A7F"/>
    <w:rsid w:val="00CE1718"/>
    <w:rsid w:val="00CE176D"/>
    <w:rsid w:val="00CE30D9"/>
    <w:rsid w:val="00CE45BA"/>
    <w:rsid w:val="00CE6A41"/>
    <w:rsid w:val="00CF0340"/>
    <w:rsid w:val="00CF116F"/>
    <w:rsid w:val="00CF2C25"/>
    <w:rsid w:val="00CF4156"/>
    <w:rsid w:val="00CF6744"/>
    <w:rsid w:val="00CF7994"/>
    <w:rsid w:val="00CF7DF2"/>
    <w:rsid w:val="00D03D00"/>
    <w:rsid w:val="00D04979"/>
    <w:rsid w:val="00D05C30"/>
    <w:rsid w:val="00D10D0A"/>
    <w:rsid w:val="00D11359"/>
    <w:rsid w:val="00D14383"/>
    <w:rsid w:val="00D16F91"/>
    <w:rsid w:val="00D31499"/>
    <w:rsid w:val="00D3188C"/>
    <w:rsid w:val="00D31B32"/>
    <w:rsid w:val="00D34CD6"/>
    <w:rsid w:val="00D35F9B"/>
    <w:rsid w:val="00D36B69"/>
    <w:rsid w:val="00D40085"/>
    <w:rsid w:val="00D408DD"/>
    <w:rsid w:val="00D44CFB"/>
    <w:rsid w:val="00D45D72"/>
    <w:rsid w:val="00D46493"/>
    <w:rsid w:val="00D46917"/>
    <w:rsid w:val="00D520E4"/>
    <w:rsid w:val="00D53A38"/>
    <w:rsid w:val="00D56A87"/>
    <w:rsid w:val="00D575DD"/>
    <w:rsid w:val="00D57DFA"/>
    <w:rsid w:val="00D63D0A"/>
    <w:rsid w:val="00D65384"/>
    <w:rsid w:val="00D67FCF"/>
    <w:rsid w:val="00D709CE"/>
    <w:rsid w:val="00D71F73"/>
    <w:rsid w:val="00D72612"/>
    <w:rsid w:val="00D72A35"/>
    <w:rsid w:val="00D72BED"/>
    <w:rsid w:val="00D74ADE"/>
    <w:rsid w:val="00D77347"/>
    <w:rsid w:val="00D80786"/>
    <w:rsid w:val="00D81CAB"/>
    <w:rsid w:val="00D81CED"/>
    <w:rsid w:val="00D84160"/>
    <w:rsid w:val="00D8576F"/>
    <w:rsid w:val="00D85CD5"/>
    <w:rsid w:val="00D8677F"/>
    <w:rsid w:val="00D903CB"/>
    <w:rsid w:val="00D94992"/>
    <w:rsid w:val="00D97F0C"/>
    <w:rsid w:val="00DA3A86"/>
    <w:rsid w:val="00DB0E9E"/>
    <w:rsid w:val="00DB3002"/>
    <w:rsid w:val="00DB4759"/>
    <w:rsid w:val="00DC2500"/>
    <w:rsid w:val="00DC2873"/>
    <w:rsid w:val="00DC77DC"/>
    <w:rsid w:val="00DD0453"/>
    <w:rsid w:val="00DD0C2C"/>
    <w:rsid w:val="00DD0C9F"/>
    <w:rsid w:val="00DD19DE"/>
    <w:rsid w:val="00DD28BC"/>
    <w:rsid w:val="00DD2ADF"/>
    <w:rsid w:val="00DD2C5F"/>
    <w:rsid w:val="00DD3142"/>
    <w:rsid w:val="00DD4385"/>
    <w:rsid w:val="00DD4E20"/>
    <w:rsid w:val="00DD5F7E"/>
    <w:rsid w:val="00DE0400"/>
    <w:rsid w:val="00DE05D5"/>
    <w:rsid w:val="00DE31F0"/>
    <w:rsid w:val="00DE3D1C"/>
    <w:rsid w:val="00DE4358"/>
    <w:rsid w:val="00DE45D6"/>
    <w:rsid w:val="00DE520F"/>
    <w:rsid w:val="00DE78FA"/>
    <w:rsid w:val="00DF19E0"/>
    <w:rsid w:val="00DF327E"/>
    <w:rsid w:val="00DF348B"/>
    <w:rsid w:val="00DF36EA"/>
    <w:rsid w:val="00DF3863"/>
    <w:rsid w:val="00DF3F17"/>
    <w:rsid w:val="00DF58FD"/>
    <w:rsid w:val="00E01C57"/>
    <w:rsid w:val="00E0227D"/>
    <w:rsid w:val="00E02B7A"/>
    <w:rsid w:val="00E030CE"/>
    <w:rsid w:val="00E04B84"/>
    <w:rsid w:val="00E06466"/>
    <w:rsid w:val="00E06FDA"/>
    <w:rsid w:val="00E10DDE"/>
    <w:rsid w:val="00E1127C"/>
    <w:rsid w:val="00E12A94"/>
    <w:rsid w:val="00E13C2C"/>
    <w:rsid w:val="00E160A5"/>
    <w:rsid w:val="00E1713D"/>
    <w:rsid w:val="00E20A43"/>
    <w:rsid w:val="00E23898"/>
    <w:rsid w:val="00E24673"/>
    <w:rsid w:val="00E27B5D"/>
    <w:rsid w:val="00E3120C"/>
    <w:rsid w:val="00E319F1"/>
    <w:rsid w:val="00E33CD2"/>
    <w:rsid w:val="00E40E90"/>
    <w:rsid w:val="00E4143F"/>
    <w:rsid w:val="00E4468E"/>
    <w:rsid w:val="00E448D6"/>
    <w:rsid w:val="00E44EC9"/>
    <w:rsid w:val="00E45450"/>
    <w:rsid w:val="00E458D5"/>
    <w:rsid w:val="00E45C7E"/>
    <w:rsid w:val="00E468FB"/>
    <w:rsid w:val="00E4768D"/>
    <w:rsid w:val="00E50C87"/>
    <w:rsid w:val="00E526A2"/>
    <w:rsid w:val="00E531EB"/>
    <w:rsid w:val="00E54874"/>
    <w:rsid w:val="00E54B6F"/>
    <w:rsid w:val="00E54E00"/>
    <w:rsid w:val="00E55ACA"/>
    <w:rsid w:val="00E562C8"/>
    <w:rsid w:val="00E57B74"/>
    <w:rsid w:val="00E57C8D"/>
    <w:rsid w:val="00E62C30"/>
    <w:rsid w:val="00E64922"/>
    <w:rsid w:val="00E65889"/>
    <w:rsid w:val="00E65BC6"/>
    <w:rsid w:val="00E661FF"/>
    <w:rsid w:val="00E67AB4"/>
    <w:rsid w:val="00E705E5"/>
    <w:rsid w:val="00E726EB"/>
    <w:rsid w:val="00E74342"/>
    <w:rsid w:val="00E744BD"/>
    <w:rsid w:val="00E80B52"/>
    <w:rsid w:val="00E824C3"/>
    <w:rsid w:val="00E8358C"/>
    <w:rsid w:val="00E840B3"/>
    <w:rsid w:val="00E84D10"/>
    <w:rsid w:val="00E854A0"/>
    <w:rsid w:val="00E860F0"/>
    <w:rsid w:val="00E861EF"/>
    <w:rsid w:val="00E8629F"/>
    <w:rsid w:val="00E91008"/>
    <w:rsid w:val="00E919A2"/>
    <w:rsid w:val="00E932D9"/>
    <w:rsid w:val="00E9374E"/>
    <w:rsid w:val="00E938FB"/>
    <w:rsid w:val="00E94F54"/>
    <w:rsid w:val="00E9528C"/>
    <w:rsid w:val="00E97AD5"/>
    <w:rsid w:val="00E97F89"/>
    <w:rsid w:val="00EA1111"/>
    <w:rsid w:val="00EA28FC"/>
    <w:rsid w:val="00EA385A"/>
    <w:rsid w:val="00EA3B4F"/>
    <w:rsid w:val="00EA3C24"/>
    <w:rsid w:val="00EA3F58"/>
    <w:rsid w:val="00EA73DF"/>
    <w:rsid w:val="00EB16C4"/>
    <w:rsid w:val="00EB1753"/>
    <w:rsid w:val="00EB1E8E"/>
    <w:rsid w:val="00EB2B29"/>
    <w:rsid w:val="00EB61AE"/>
    <w:rsid w:val="00EC2D5E"/>
    <w:rsid w:val="00EC322D"/>
    <w:rsid w:val="00EC3E96"/>
    <w:rsid w:val="00EC5B3D"/>
    <w:rsid w:val="00EC7111"/>
    <w:rsid w:val="00ED14B7"/>
    <w:rsid w:val="00ED1B2A"/>
    <w:rsid w:val="00ED383A"/>
    <w:rsid w:val="00ED4333"/>
    <w:rsid w:val="00ED5C5F"/>
    <w:rsid w:val="00ED60D6"/>
    <w:rsid w:val="00ED61E9"/>
    <w:rsid w:val="00ED6BF5"/>
    <w:rsid w:val="00EE38C9"/>
    <w:rsid w:val="00EE606D"/>
    <w:rsid w:val="00EE64A9"/>
    <w:rsid w:val="00EF1558"/>
    <w:rsid w:val="00EF1D18"/>
    <w:rsid w:val="00EF1EC5"/>
    <w:rsid w:val="00EF3167"/>
    <w:rsid w:val="00EF3C57"/>
    <w:rsid w:val="00EF4C88"/>
    <w:rsid w:val="00EF55EB"/>
    <w:rsid w:val="00EF6776"/>
    <w:rsid w:val="00EF7655"/>
    <w:rsid w:val="00F00DCC"/>
    <w:rsid w:val="00F0156F"/>
    <w:rsid w:val="00F03C0B"/>
    <w:rsid w:val="00F05AC8"/>
    <w:rsid w:val="00F07167"/>
    <w:rsid w:val="00F072D8"/>
    <w:rsid w:val="00F07551"/>
    <w:rsid w:val="00F07CE0"/>
    <w:rsid w:val="00F07E67"/>
    <w:rsid w:val="00F10F74"/>
    <w:rsid w:val="00F13B47"/>
    <w:rsid w:val="00F13D05"/>
    <w:rsid w:val="00F16495"/>
    <w:rsid w:val="00F1679D"/>
    <w:rsid w:val="00F1682C"/>
    <w:rsid w:val="00F16DC0"/>
    <w:rsid w:val="00F20B91"/>
    <w:rsid w:val="00F22982"/>
    <w:rsid w:val="00F23F9C"/>
    <w:rsid w:val="00F24260"/>
    <w:rsid w:val="00F24B8B"/>
    <w:rsid w:val="00F308FF"/>
    <w:rsid w:val="00F30D2E"/>
    <w:rsid w:val="00F35516"/>
    <w:rsid w:val="00F35790"/>
    <w:rsid w:val="00F4117A"/>
    <w:rsid w:val="00F4136D"/>
    <w:rsid w:val="00F4157B"/>
    <w:rsid w:val="00F4212E"/>
    <w:rsid w:val="00F42C20"/>
    <w:rsid w:val="00F43E34"/>
    <w:rsid w:val="00F44057"/>
    <w:rsid w:val="00F51816"/>
    <w:rsid w:val="00F51A9F"/>
    <w:rsid w:val="00F53053"/>
    <w:rsid w:val="00F53FE2"/>
    <w:rsid w:val="00F55821"/>
    <w:rsid w:val="00F575FF"/>
    <w:rsid w:val="00F6074F"/>
    <w:rsid w:val="00F618EF"/>
    <w:rsid w:val="00F62262"/>
    <w:rsid w:val="00F65582"/>
    <w:rsid w:val="00F669D3"/>
    <w:rsid w:val="00F66E75"/>
    <w:rsid w:val="00F67268"/>
    <w:rsid w:val="00F70A66"/>
    <w:rsid w:val="00F72588"/>
    <w:rsid w:val="00F747CA"/>
    <w:rsid w:val="00F7483F"/>
    <w:rsid w:val="00F749DD"/>
    <w:rsid w:val="00F75CD9"/>
    <w:rsid w:val="00F77EB0"/>
    <w:rsid w:val="00F822F7"/>
    <w:rsid w:val="00F856C2"/>
    <w:rsid w:val="00F87CDD"/>
    <w:rsid w:val="00F90D92"/>
    <w:rsid w:val="00F919C9"/>
    <w:rsid w:val="00F9320F"/>
    <w:rsid w:val="00F933F0"/>
    <w:rsid w:val="00F937A3"/>
    <w:rsid w:val="00F94715"/>
    <w:rsid w:val="00F94D71"/>
    <w:rsid w:val="00F96A3D"/>
    <w:rsid w:val="00FA13AC"/>
    <w:rsid w:val="00FA1FB7"/>
    <w:rsid w:val="00FA2450"/>
    <w:rsid w:val="00FA4718"/>
    <w:rsid w:val="00FA5848"/>
    <w:rsid w:val="00FA7F3D"/>
    <w:rsid w:val="00FB38D8"/>
    <w:rsid w:val="00FB743B"/>
    <w:rsid w:val="00FB7FB0"/>
    <w:rsid w:val="00FC051F"/>
    <w:rsid w:val="00FC06FF"/>
    <w:rsid w:val="00FC5048"/>
    <w:rsid w:val="00FC57E7"/>
    <w:rsid w:val="00FC69B4"/>
    <w:rsid w:val="00FD0694"/>
    <w:rsid w:val="00FD2491"/>
    <w:rsid w:val="00FD25BE"/>
    <w:rsid w:val="00FD2E70"/>
    <w:rsid w:val="00FD4810"/>
    <w:rsid w:val="00FD541B"/>
    <w:rsid w:val="00FD573A"/>
    <w:rsid w:val="00FD5F5B"/>
    <w:rsid w:val="00FD601E"/>
    <w:rsid w:val="00FD7AA7"/>
    <w:rsid w:val="00FE10D0"/>
    <w:rsid w:val="00FE6441"/>
    <w:rsid w:val="00FF1FCB"/>
    <w:rsid w:val="00FF2F60"/>
    <w:rsid w:val="00FF3A83"/>
    <w:rsid w:val="00FF4C5B"/>
    <w:rsid w:val="00FF52D4"/>
    <w:rsid w:val="00FF6AA4"/>
    <w:rsid w:val="00FF6B09"/>
    <w:rsid w:val="0AFF2E1B"/>
    <w:rsid w:val="105D2414"/>
    <w:rsid w:val="16B27C22"/>
    <w:rsid w:val="1A5E4CB6"/>
    <w:rsid w:val="247C047B"/>
    <w:rsid w:val="39397933"/>
    <w:rsid w:val="39537A6E"/>
    <w:rsid w:val="7FB70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7F500E"/>
  <w15:docId w15:val="{F4583DA8-9337-498E-BACF-EF037D6DE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qFormat="1"/>
    <w:lsdException w:name="List 2" w:semiHidden="1" w:uiPriority="99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uiPriority w:val="99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pPr>
      <w:ind w:left="1701" w:hanging="1701"/>
    </w:pPr>
  </w:style>
  <w:style w:type="paragraph" w:styleId="40">
    <w:name w:val="toc 4"/>
    <w:basedOn w:val="31"/>
    <w:next w:val="a"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Char"/>
    <w:uiPriority w:val="35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uiPriority w:val="99"/>
  </w:style>
  <w:style w:type="paragraph" w:styleId="a9">
    <w:name w:val="Body Text"/>
    <w:basedOn w:val="a"/>
    <w:link w:val="Char1"/>
  </w:style>
  <w:style w:type="paragraph" w:styleId="aa">
    <w:name w:val="Plain Text"/>
    <w:basedOn w:val="a"/>
    <w:link w:val="Char2"/>
    <w:uiPriority w:val="99"/>
    <w:rPr>
      <w:rFonts w:ascii="Courier New" w:hAnsi="Courier New"/>
      <w:lang w:val="nb-NO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link w:val="Char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7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af1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2">
    <w:name w:val="annotation subject"/>
    <w:basedOn w:val="a8"/>
    <w:next w:val="a8"/>
    <w:link w:val="Char10"/>
    <w:rPr>
      <w:b/>
      <w:bCs/>
    </w:rPr>
  </w:style>
  <w:style w:type="table" w:styleId="af3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basedOn w:val="a0"/>
    <w:qFormat/>
    <w:rPr>
      <w:b/>
      <w:bCs/>
    </w:rPr>
  </w:style>
  <w:style w:type="character" w:styleId="af5">
    <w:name w:val="endnote reference"/>
    <w:rPr>
      <w:vertAlign w:val="superscript"/>
    </w:rPr>
  </w:style>
  <w:style w:type="character" w:styleId="af6">
    <w:name w:val="FollowedHyperlink"/>
    <w:rPr>
      <w:color w:val="800080"/>
      <w:u w:val="single"/>
    </w:rPr>
  </w:style>
  <w:style w:type="character" w:styleId="af7">
    <w:name w:val="Emphasis"/>
    <w:qFormat/>
    <w:rPr>
      <w:i/>
      <w:iCs/>
    </w:rPr>
  </w:style>
  <w:style w:type="character" w:styleId="af8">
    <w:name w:val="Hyperlink"/>
    <w:uiPriority w:val="99"/>
    <w:qFormat/>
    <w:rPr>
      <w:color w:val="0000FF"/>
      <w:u w:val="single"/>
    </w:rPr>
  </w:style>
  <w:style w:type="character" w:styleId="af9">
    <w:name w:val="annotation reference"/>
    <w:semiHidden/>
    <w:rPr>
      <w:sz w:val="16"/>
    </w:rPr>
  </w:style>
  <w:style w:type="character" w:styleId="afa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20"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标题 2 Char"/>
    <w:link w:val="2"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rPr>
      <w:i/>
      <w:color w:val="0000FF"/>
      <w:lang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eastAsia="en-US"/>
    </w:rPr>
  </w:style>
  <w:style w:type="character" w:customStyle="1" w:styleId="Char6">
    <w:name w:val="页眉 Char"/>
    <w:link w:val="ae"/>
    <w:rPr>
      <w:rFonts w:ascii="Arial" w:hAnsi="Arial"/>
      <w:b/>
      <w:sz w:val="18"/>
      <w:lang w:val="en-GB" w:bidi="ar-SA"/>
    </w:rPr>
  </w:style>
  <w:style w:type="character" w:customStyle="1" w:styleId="Char0">
    <w:name w:val="批注文字 Char"/>
    <w:link w:val="a8"/>
    <w:uiPriority w:val="99"/>
    <w:rPr>
      <w:lang w:val="en-GB" w:eastAsia="en-US"/>
    </w:rPr>
  </w:style>
  <w:style w:type="character" w:customStyle="1" w:styleId="Char8">
    <w:name w:val="批注主题 Char"/>
    <w:basedOn w:val="Char0"/>
    <w:rPr>
      <w:lang w:val="en-GB" w:eastAsia="en-US"/>
    </w:rPr>
  </w:style>
  <w:style w:type="paragraph" w:customStyle="1" w:styleId="Revision1">
    <w:name w:val="Revision1"/>
    <w:hidden/>
    <w:uiPriority w:val="99"/>
    <w:semiHidden/>
    <w:rPr>
      <w:lang w:val="en-GB"/>
    </w:rPr>
  </w:style>
  <w:style w:type="character" w:customStyle="1" w:styleId="Char4">
    <w:name w:val="批注框文本 Char"/>
    <w:link w:val="ac"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character" w:customStyle="1" w:styleId="8Char">
    <w:name w:val="标题 8 Char"/>
    <w:link w:val="8"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rPr>
      <w:lang w:val="en-GB"/>
    </w:rPr>
  </w:style>
  <w:style w:type="character" w:customStyle="1" w:styleId="Char">
    <w:name w:val="题注 Char"/>
    <w:link w:val="a6"/>
    <w:uiPriority w:val="35"/>
    <w:rPr>
      <w:b/>
      <w:lang w:val="en-GB"/>
    </w:rPr>
  </w:style>
  <w:style w:type="character" w:customStyle="1" w:styleId="3Char">
    <w:name w:val="标题 3 Char"/>
    <w:link w:val="3"/>
    <w:rPr>
      <w:rFonts w:ascii="Arial" w:hAnsi="Arial"/>
      <w:sz w:val="28"/>
      <w:szCs w:val="18"/>
      <w:lang w:eastAsia="zh-CN"/>
    </w:rPr>
  </w:style>
  <w:style w:type="character" w:customStyle="1" w:styleId="Char1">
    <w:name w:val="正文文本 Char"/>
    <w:link w:val="a9"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rPr>
      <w:rFonts w:eastAsia="Times New Roman"/>
      <w:b/>
      <w:lang w:val="en-GB" w:eastAsia="en-US"/>
    </w:rPr>
  </w:style>
  <w:style w:type="character" w:customStyle="1" w:styleId="Char2">
    <w:name w:val="纯文本 Char"/>
    <w:link w:val="aa"/>
    <w:uiPriority w:val="99"/>
    <w:rPr>
      <w:rFonts w:ascii="Courier New" w:hAnsi="Courier New"/>
      <w:lang w:val="nb-NO" w:eastAsia="en-US"/>
    </w:rPr>
  </w:style>
  <w:style w:type="paragraph" w:styleId="afb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10">
    <w:name w:val="批注主题 Char1"/>
    <w:link w:val="af2"/>
    <w:uiPriority w:val="99"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fc">
    <w:name w:val="样式 页眉"/>
    <w:basedOn w:val="ae"/>
    <w:link w:val="Char9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9">
    <w:name w:val="样式 页眉 Char"/>
    <w:link w:val="afc"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页脚 Char"/>
    <w:link w:val="ad"/>
    <w:uiPriority w:val="99"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标题 4 Char"/>
    <w:basedOn w:val="a0"/>
    <w:link w:val="4"/>
    <w:rPr>
      <w:rFonts w:ascii="Arial" w:hAnsi="Arial"/>
      <w:sz w:val="24"/>
      <w:szCs w:val="18"/>
      <w:lang w:eastAsia="zh-CN"/>
    </w:rPr>
  </w:style>
  <w:style w:type="character" w:customStyle="1" w:styleId="5Char">
    <w:name w:val="标题 5 Char"/>
    <w:basedOn w:val="a0"/>
    <w:link w:val="5"/>
    <w:rPr>
      <w:rFonts w:ascii="Arial" w:hAnsi="Arial"/>
      <w:sz w:val="22"/>
      <w:szCs w:val="18"/>
      <w:lang w:eastAsia="zh-CN"/>
    </w:rPr>
  </w:style>
  <w:style w:type="character" w:customStyle="1" w:styleId="6Char">
    <w:name w:val="标题 6 Char"/>
    <w:basedOn w:val="a0"/>
    <w:link w:val="6"/>
    <w:rPr>
      <w:rFonts w:ascii="Arial" w:hAnsi="Arial"/>
      <w:szCs w:val="18"/>
      <w:lang w:eastAsia="zh-CN"/>
    </w:rPr>
  </w:style>
  <w:style w:type="character" w:customStyle="1" w:styleId="7Char">
    <w:name w:val="标题 7 Char"/>
    <w:basedOn w:val="a0"/>
    <w:link w:val="7"/>
    <w:rPr>
      <w:rFonts w:ascii="Arial" w:hAnsi="Arial"/>
      <w:szCs w:val="18"/>
      <w:lang w:eastAsia="zh-CN"/>
    </w:rPr>
  </w:style>
  <w:style w:type="character" w:customStyle="1" w:styleId="9Char">
    <w:name w:val="标题 9 Char"/>
    <w:basedOn w:val="a0"/>
    <w:link w:val="9"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正文文本缩进 2 Char"/>
    <w:basedOn w:val="a0"/>
    <w:link w:val="24"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尾注文本 Char"/>
    <w:basedOn w:val="a0"/>
    <w:link w:val="ab"/>
    <w:rPr>
      <w:rFonts w:eastAsia="Yu Mincho"/>
      <w:lang w:val="en-GB" w:eastAsia="en-US"/>
    </w:rPr>
  </w:style>
  <w:style w:type="character" w:customStyle="1" w:styleId="Char7">
    <w:name w:val="脚注文本 Char"/>
    <w:basedOn w:val="a0"/>
    <w:link w:val="af0"/>
    <w:semiHidden/>
    <w:rPr>
      <w:sz w:val="16"/>
      <w:lang w:val="en-GB" w:eastAsia="en-US"/>
    </w:rPr>
  </w:style>
  <w:style w:type="paragraph" w:customStyle="1" w:styleId="tah0">
    <w:name w:val="tah"/>
    <w:basedOn w:val="a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6Char">
    <w:name w:val="H6 Char"/>
    <w:link w:val="H6"/>
    <w:rPr>
      <w:rFonts w:ascii="Arial" w:hAnsi="Arial"/>
      <w:lang w:eastAsia="en-US"/>
    </w:rPr>
  </w:style>
  <w:style w:type="paragraph" w:styleId="afd">
    <w:name w:val="List Paragraph"/>
    <w:aliases w:val="List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,목록 단락,목록"/>
    <w:basedOn w:val="a"/>
    <w:link w:val="Chara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a">
    <w:name w:val="列出段落 Char"/>
    <w:aliases w:val="List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 Char"/>
    <w:link w:val="afd"/>
    <w:uiPriority w:val="34"/>
    <w:qFormat/>
    <w:locked/>
    <w:rPr>
      <w:rFonts w:eastAsia="MS Mincho"/>
      <w:lang w:val="en-GB" w:eastAsia="en-US"/>
    </w:rPr>
  </w:style>
  <w:style w:type="table" w:customStyle="1" w:styleId="12">
    <w:name w:val="网格型1"/>
    <w:basedOn w:val="a1"/>
    <w:uiPriority w:val="39"/>
    <w:qFormat/>
    <w:pPr>
      <w:overflowPunct w:val="0"/>
      <w:autoSpaceDE w:val="0"/>
      <w:autoSpaceDN w:val="0"/>
      <w:adjustRightInd w:val="0"/>
      <w:spacing w:after="180" w:line="276" w:lineRule="auto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uiPriority w:val="3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1"/>
    <w:uiPriority w:val="3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0">
    <w:name w:val="_Style 0"/>
    <w:uiPriority w:val="1"/>
    <w:qFormat/>
    <w:pPr>
      <w:widowControl w:val="0"/>
      <w:jc w:val="both"/>
    </w:pPr>
    <w:rPr>
      <w:kern w:val="2"/>
      <w:sz w:val="21"/>
      <w:szCs w:val="24"/>
      <w:lang w:eastAsia="zh-CN"/>
    </w:rPr>
  </w:style>
  <w:style w:type="paragraph" w:customStyle="1" w:styleId="paragraph">
    <w:name w:val="paragraph"/>
    <w:basedOn w:val="a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table" w:customStyle="1" w:styleId="TableGrid25">
    <w:name w:val="Table Grid25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Revision"/>
    <w:hidden/>
    <w:uiPriority w:val="99"/>
    <w:semiHidden/>
    <w:rsid w:val="00D10D0A"/>
    <w:pPr>
      <w:spacing w:after="0" w:line="240" w:lineRule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EFEF39-2865-4131-A7C0-2E93DAADE0B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45C4CB75-574A-4B23-A23F-F8DC44B85C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4D6665-E769-4F12-8A7C-7A010074F9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83E0B97-F1DF-4C60-BB32-AECBD72A6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Liuye (Leo)</dc:creator>
  <cp:lastModifiedBy>Huawei</cp:lastModifiedBy>
  <cp:revision>4</cp:revision>
  <cp:lastPrinted>2019-04-25T01:09:00Z</cp:lastPrinted>
  <dcterms:created xsi:type="dcterms:W3CDTF">2022-11-17T11:24:00Z</dcterms:created>
  <dcterms:modified xsi:type="dcterms:W3CDTF">2022-11-18T07:01:00Z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(3)02BY6YePXy7NyR7gaPsDiQT7KoOfu+ZJzD3T1OhlOibT31HeAwslLGkeTZ8VPBBFu4stXzHk
hjzgX9PyYIRYdkzvj1IxCyY2kzgbaqUBRAQfrew3wzTu6qb/Y+Vnbw9SoTTKyyC0eOlrykas
yzeLoAwvH8VwEJqimMJvFqroaMu2zAo0fTMCW6tc7N4f6KcbztskrxE+/RKdUnaN8tf75hSE
ETo0csnBrSQ++9Zqsd</vt:lpwstr>
  </property>
  <property fmtid="{D5CDD505-2E9C-101B-9397-08002B2CF9AE}" pid="13" name="_2015_ms_pID_7253431">
    <vt:lpwstr>tWk5Ml5T1XDkDCnkYzsiH25TSdEIrWM5JuocA1MiI6WY2/VuE+PEyD
BbnRkHzc7LOZ9olwwTTWLiPqY4LFWvN+HB0GC5iU8Mv3WHJxHiiK/anXIazPmia/5+D2lVlF
E8LkfEk58zTUerUvAr8tC2AAC+ISyyGt5TLFW0A5ovhu7/SbBRd4rbo9ZGgt7mnnvFO0TBQi
wmKuc7LGGuhOKDl1JnSaFC7CtJbGPZXkpPLg</vt:lpwstr>
  </property>
  <property fmtid="{D5CDD505-2E9C-101B-9397-08002B2CF9AE}" pid="14" name="_2015_ms_pID_7253432">
    <vt:lpwstr>ow==</vt:lpwstr>
  </property>
  <property fmtid="{D5CDD505-2E9C-101B-9397-08002B2CF9AE}" pid="15" name="MSIP_Label_0359f705-2ba0-454b-9cfc-6ce5bcaac040_Enabled">
    <vt:lpwstr>True</vt:lpwstr>
  </property>
  <property fmtid="{D5CDD505-2E9C-101B-9397-08002B2CF9AE}" pid="16" name="MSIP_Label_0359f705-2ba0-454b-9cfc-6ce5bcaac040_SiteId">
    <vt:lpwstr>68283f3b-8487-4c86-adb3-a5228f18b893</vt:lpwstr>
  </property>
  <property fmtid="{D5CDD505-2E9C-101B-9397-08002B2CF9AE}" pid="17" name="MSIP_Label_0359f705-2ba0-454b-9cfc-6ce5bcaac040_Owner">
    <vt:lpwstr>paul.harris1@vodafone.com</vt:lpwstr>
  </property>
  <property fmtid="{D5CDD505-2E9C-101B-9397-08002B2CF9AE}" pid="18" name="MSIP_Label_0359f705-2ba0-454b-9cfc-6ce5bcaac040_SetDate">
    <vt:lpwstr>2020-05-27T14:40:25.9846604Z</vt:lpwstr>
  </property>
  <property fmtid="{D5CDD505-2E9C-101B-9397-08002B2CF9AE}" pid="19" name="MSIP_Label_0359f705-2ba0-454b-9cfc-6ce5bcaac040_Name">
    <vt:lpwstr>C2 General</vt:lpwstr>
  </property>
  <property fmtid="{D5CDD505-2E9C-101B-9397-08002B2CF9AE}" pid="20" name="MSIP_Label_0359f705-2ba0-454b-9cfc-6ce5bcaac040_Application">
    <vt:lpwstr>Microsoft Azure Information Protection</vt:lpwstr>
  </property>
  <property fmtid="{D5CDD505-2E9C-101B-9397-08002B2CF9AE}" pid="21" name="MSIP_Label_0359f705-2ba0-454b-9cfc-6ce5bcaac040_Extended_MSFT_Method">
    <vt:lpwstr>Automatic</vt:lpwstr>
  </property>
  <property fmtid="{D5CDD505-2E9C-101B-9397-08002B2CF9AE}" pid="22" name="KSOProductBuildVer">
    <vt:lpwstr>2052-11.8.2.8875</vt:lpwstr>
  </property>
  <property fmtid="{D5CDD505-2E9C-101B-9397-08002B2CF9AE}" pid="23" name="ContentTypeId">
    <vt:lpwstr>0x010100F3E9551B3FDDA24EBF0A209BAAD637CA</vt:lpwstr>
  </property>
  <property fmtid="{D5CDD505-2E9C-101B-9397-08002B2CF9AE}" pid="24" name="MediaServiceImageTags">
    <vt:lpwstr/>
  </property>
</Properties>
</file>